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D43AE" w14:textId="105B7510" w:rsidR="002D5384" w:rsidRDefault="00E543EC" w:rsidP="002D5384">
      <w:r>
        <w:rPr>
          <w:noProof/>
          <w:lang w:val="en-US"/>
        </w:rPr>
        <w:drawing>
          <wp:anchor distT="0" distB="0" distL="114300" distR="114300" simplePos="0" relativeHeight="251662336" behindDoc="1" locked="0" layoutInCell="1" allowOverlap="1" wp14:anchorId="51EB7EBA" wp14:editId="0D54C530">
            <wp:simplePos x="0" y="0"/>
            <wp:positionH relativeFrom="page">
              <wp:posOffset>0</wp:posOffset>
            </wp:positionH>
            <wp:positionV relativeFrom="page">
              <wp:posOffset>0</wp:posOffset>
            </wp:positionV>
            <wp:extent cx="7559040" cy="10689336"/>
            <wp:effectExtent l="0" t="0" r="1016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_JULY2016.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EACFA5" w14:textId="77777777" w:rsidR="004155CC" w:rsidRDefault="004155CC" w:rsidP="004155CC">
      <w:pPr>
        <w:sectPr w:rsidR="004155CC" w:rsidSect="001940EB">
          <w:headerReference w:type="even" r:id="rId10"/>
          <w:headerReference w:type="default" r:id="rId11"/>
          <w:footerReference w:type="even" r:id="rId12"/>
          <w:footerReference w:type="default" r:id="rId13"/>
          <w:headerReference w:type="first" r:id="rId14"/>
          <w:footerReference w:type="first" r:id="rId15"/>
          <w:pgSz w:w="11900" w:h="16840"/>
          <w:pgMar w:top="1701" w:right="720" w:bottom="907" w:left="720" w:header="709" w:footer="0" w:gutter="0"/>
          <w:cols w:num="2" w:space="397"/>
          <w:titlePg/>
          <w:docGrid w:linePitch="360"/>
        </w:sectPr>
      </w:pPr>
      <w:bookmarkStart w:id="0" w:name="_GoBack"/>
      <w:bookmarkEnd w:id="0"/>
      <w:r>
        <w:rPr>
          <w:noProof/>
          <w:lang w:val="en-US"/>
        </w:rPr>
        <mc:AlternateContent>
          <mc:Choice Requires="wps">
            <w:drawing>
              <wp:anchor distT="0" distB="0" distL="114300" distR="114300" simplePos="0" relativeHeight="251661312" behindDoc="0" locked="0" layoutInCell="1" allowOverlap="1" wp14:anchorId="5DDAF1D6" wp14:editId="337C91C2">
                <wp:simplePos x="0" y="0"/>
                <wp:positionH relativeFrom="page">
                  <wp:posOffset>457200</wp:posOffset>
                </wp:positionH>
                <wp:positionV relativeFrom="page">
                  <wp:posOffset>8446770</wp:posOffset>
                </wp:positionV>
                <wp:extent cx="4114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14800" cy="1828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9D078" w14:textId="77777777" w:rsidR="00E543EC" w:rsidRPr="004155CC" w:rsidRDefault="00E543EC" w:rsidP="004155CC">
                            <w:pPr>
                              <w:spacing w:after="0" w:line="240" w:lineRule="auto"/>
                              <w:rPr>
                                <w:rStyle w:val="Strong"/>
                                <w:color w:val="FF0000"/>
                              </w:rPr>
                            </w:pPr>
                            <w:r w:rsidRPr="004155CC">
                              <w:rPr>
                                <w:rStyle w:val="Strong"/>
                                <w:color w:val="FF0000"/>
                              </w:rPr>
                              <w:t xml:space="preserve">Sonia Livingstone • Leslie Haddon • </w:t>
                            </w:r>
                            <w:r w:rsidRPr="004155CC">
                              <w:rPr>
                                <w:rStyle w:val="Strong"/>
                                <w:color w:val="FF0000"/>
                              </w:rPr>
                              <w:br/>
                              <w:t>Anke Görzig • Kjartan Ölafsson</w:t>
                            </w:r>
                          </w:p>
                          <w:p w14:paraId="64EF70AC" w14:textId="77777777" w:rsidR="00E543EC" w:rsidRDefault="00E543EC" w:rsidP="004155CC">
                            <w:pPr>
                              <w:spacing w:after="0" w:line="240" w:lineRule="auto"/>
                            </w:pPr>
                          </w:p>
                          <w:p w14:paraId="50C25199" w14:textId="77777777" w:rsidR="00E543EC" w:rsidRDefault="00E543EC" w:rsidP="004155CC">
                            <w:pPr>
                              <w:spacing w:after="0" w:line="240" w:lineRule="auto"/>
                            </w:pPr>
                          </w:p>
                          <w:p w14:paraId="49C12FA0" w14:textId="77777777" w:rsidR="00E543EC" w:rsidRDefault="00E543EC" w:rsidP="004155CC">
                            <w:pPr>
                              <w:spacing w:after="0" w:line="240" w:lineRule="auto"/>
                            </w:pPr>
                          </w:p>
                          <w:p w14:paraId="134CED30" w14:textId="77777777" w:rsidR="00E543EC" w:rsidRDefault="00E543EC" w:rsidP="004155CC">
                            <w:pPr>
                              <w:spacing w:after="0" w:line="240" w:lineRule="auto"/>
                            </w:pPr>
                          </w:p>
                          <w:p w14:paraId="0933F8AC" w14:textId="77777777" w:rsidR="00E543EC" w:rsidRPr="004155CC" w:rsidRDefault="00E543EC" w:rsidP="004155CC">
                            <w:pPr>
                              <w:pStyle w:val="Date"/>
                              <w:rPr>
                                <w:color w:val="663366"/>
                              </w:rPr>
                            </w:pPr>
                            <w:r w:rsidRPr="004155CC">
                              <w:rPr>
                                <w:color w:val="663366"/>
                              </w:rPr>
                              <w:t>January 2016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6pt;margin-top:665.1pt;width:324pt;height:2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" filled="f" stroked="f">
                <v:textbox inset="0,0,0,0">
                  <w:txbxContent>
                    <w:p w14:paraId="40E9D078" w14:textId="77777777" w:rsidR="00E543EC" w:rsidRPr="004155CC" w:rsidRDefault="00E543EC" w:rsidP="004155CC">
                      <w:pPr>
                        <w:spacing w:after="0" w:line="240" w:lineRule="auto"/>
                        <w:rPr>
                          <w:rStyle w:val="Strong"/>
                          <w:color w:val="FF0000"/>
                        </w:rPr>
                      </w:pPr>
                      <w:r w:rsidRPr="004155CC">
                        <w:rPr>
                          <w:rStyle w:val="Strong"/>
                          <w:color w:val="FF0000"/>
                        </w:rPr>
                        <w:t xml:space="preserve">Sonia Livingstone • Leslie Haddon • </w:t>
                      </w:r>
                      <w:r w:rsidRPr="004155CC">
                        <w:rPr>
                          <w:rStyle w:val="Strong"/>
                          <w:color w:val="FF0000"/>
                        </w:rPr>
                        <w:br/>
                        <w:t>Anke Görzig • Kjartan Ölafsson</w:t>
                      </w:r>
                    </w:p>
                    <w:p w14:paraId="64EF70AC" w14:textId="77777777" w:rsidR="00E543EC" w:rsidRDefault="00E543EC" w:rsidP="004155CC">
                      <w:pPr>
                        <w:spacing w:after="0" w:line="240" w:lineRule="auto"/>
                      </w:pPr>
                    </w:p>
                    <w:p w14:paraId="50C25199" w14:textId="77777777" w:rsidR="00E543EC" w:rsidRDefault="00E543EC" w:rsidP="004155CC">
                      <w:pPr>
                        <w:spacing w:after="0" w:line="240" w:lineRule="auto"/>
                      </w:pPr>
                    </w:p>
                    <w:p w14:paraId="49C12FA0" w14:textId="77777777" w:rsidR="00E543EC" w:rsidRDefault="00E543EC" w:rsidP="004155CC">
                      <w:pPr>
                        <w:spacing w:after="0" w:line="240" w:lineRule="auto"/>
                      </w:pPr>
                    </w:p>
                    <w:p w14:paraId="134CED30" w14:textId="77777777" w:rsidR="00E543EC" w:rsidRDefault="00E543EC" w:rsidP="004155CC">
                      <w:pPr>
                        <w:spacing w:after="0" w:line="240" w:lineRule="auto"/>
                      </w:pPr>
                    </w:p>
                    <w:p w14:paraId="0933F8AC" w14:textId="77777777" w:rsidR="00E543EC" w:rsidRPr="004155CC" w:rsidRDefault="00E543EC" w:rsidP="004155CC">
                      <w:pPr>
                        <w:pStyle w:val="Date"/>
                        <w:rPr>
                          <w:color w:val="663366"/>
                        </w:rPr>
                      </w:pPr>
                      <w:r w:rsidRPr="004155CC">
                        <w:rPr>
                          <w:color w:val="663366"/>
                        </w:rPr>
                        <w:t>January 2016</w:t>
                      </w:r>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0" locked="0" layoutInCell="1" allowOverlap="1" wp14:anchorId="4CF09259" wp14:editId="442B3620">
                <wp:simplePos x="0" y="0"/>
                <wp:positionH relativeFrom="page">
                  <wp:posOffset>457200</wp:posOffset>
                </wp:positionH>
                <wp:positionV relativeFrom="page">
                  <wp:posOffset>2160270</wp:posOffset>
                </wp:positionV>
                <wp:extent cx="6400800" cy="3886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00800" cy="3886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1B741" w14:textId="77777777" w:rsidR="00E543EC" w:rsidRPr="00FE46A4" w:rsidRDefault="00E543EC" w:rsidP="00FE46A4">
                            <w:pPr>
                              <w:pStyle w:val="Title"/>
                            </w:pPr>
                            <w:r w:rsidRPr="00FE46A4">
                              <w:t xml:space="preserve">Children’s safety </w:t>
                            </w:r>
                            <w:r w:rsidRPr="00FE46A4">
                              <w:br/>
                              <w:t xml:space="preserve">on the internet: </w:t>
                            </w:r>
                            <w:r w:rsidRPr="00FE46A4">
                              <w:br/>
                              <w:t xml:space="preserve">the global </w:t>
                            </w:r>
                            <w:r w:rsidRPr="00E543EC">
                              <w:t>report</w:t>
                            </w:r>
                          </w:p>
                          <w:p w14:paraId="7B9012F9" w14:textId="77777777" w:rsidR="00E543EC" w:rsidRPr="004155CC" w:rsidRDefault="00E543EC" w:rsidP="004155CC">
                            <w:pPr>
                              <w:pStyle w:val="Subtitle"/>
                            </w:pPr>
                            <w:r w:rsidRPr="004155CC">
                              <w:t xml:space="preserve">Full findings from the Global Kids Online </w:t>
                            </w:r>
                            <w:r w:rsidRPr="004155CC">
                              <w:br/>
                              <w:t>survey of 9-16 year olds and their parents</w:t>
                            </w:r>
                          </w:p>
                          <w:p w14:paraId="6134DCE8" w14:textId="77777777" w:rsidR="00E543EC" w:rsidRDefault="00E543EC" w:rsidP="004155C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6pt;margin-top:170.1pt;width:7in;height:30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" filled="f" stroked="f">
                <v:textbox inset="0,0,0,0">
                  <w:txbxContent>
                    <w:p w14:paraId="4E71B741" w14:textId="77777777" w:rsidR="00E543EC" w:rsidRPr="00FE46A4" w:rsidRDefault="00E543EC" w:rsidP="00FE46A4">
                      <w:pPr>
                        <w:pStyle w:val="Title"/>
                      </w:pPr>
                      <w:r w:rsidRPr="00FE46A4">
                        <w:t xml:space="preserve">Children’s safety </w:t>
                      </w:r>
                      <w:r w:rsidRPr="00FE46A4">
                        <w:br/>
                        <w:t xml:space="preserve">on the internet: </w:t>
                      </w:r>
                      <w:r w:rsidRPr="00FE46A4">
                        <w:br/>
                        <w:t xml:space="preserve">the global </w:t>
                      </w:r>
                      <w:r w:rsidRPr="00E543EC">
                        <w:t>report</w:t>
                      </w:r>
                    </w:p>
                    <w:p w14:paraId="7B9012F9" w14:textId="77777777" w:rsidR="00E543EC" w:rsidRPr="004155CC" w:rsidRDefault="00E543EC" w:rsidP="004155CC">
                      <w:pPr>
                        <w:pStyle w:val="Subtitle"/>
                      </w:pPr>
                      <w:r w:rsidRPr="004155CC">
                        <w:t xml:space="preserve">Full findings from the Global Kids Online </w:t>
                      </w:r>
                      <w:r w:rsidRPr="004155CC">
                        <w:br/>
                        <w:t>survey of 9-16 year olds and their parents</w:t>
                      </w:r>
                    </w:p>
                    <w:p w14:paraId="6134DCE8" w14:textId="77777777" w:rsidR="00E543EC" w:rsidRDefault="00E543EC" w:rsidP="004155CC"/>
                  </w:txbxContent>
                </v:textbox>
                <w10:wrap anchorx="page" anchory="page"/>
              </v:shape>
            </w:pict>
          </mc:Fallback>
        </mc:AlternateContent>
      </w:r>
    </w:p>
    <w:sdt>
      <w:sdtPr>
        <w:rPr>
          <w:rFonts w:ascii="Arial" w:hAnsi="Arial" w:cs="Arial"/>
          <w:color w:val="000000"/>
          <w:sz w:val="22"/>
          <w:szCs w:val="22"/>
        </w:rPr>
        <w:id w:val="-1039042868"/>
        <w:docPartObj>
          <w:docPartGallery w:val="Table of Contents"/>
          <w:docPartUnique/>
        </w:docPartObj>
      </w:sdtPr>
      <w:sdtEndPr>
        <w:rPr>
          <w:b/>
          <w:bCs/>
          <w:noProof/>
          <w:sz w:val="20"/>
        </w:rPr>
      </w:sdtEndPr>
      <w:sdtContent>
        <w:p w14:paraId="17A8C692" w14:textId="62264975" w:rsidR="001369B2" w:rsidRDefault="001369B2" w:rsidP="001369B2">
          <w:pPr>
            <w:pStyle w:val="Heading2"/>
          </w:pPr>
          <w:r>
            <w:t>Table of Contents</w:t>
          </w:r>
        </w:p>
        <w:p w14:paraId="26DD2786" w14:textId="77777777" w:rsidR="001369B2" w:rsidRDefault="001369B2">
          <w:pPr>
            <w:pStyle w:val="TOC1"/>
            <w:tabs>
              <w:tab w:val="right" w:leader="dot" w:pos="10450"/>
            </w:tabs>
            <w:rPr>
              <w:rFonts w:asciiTheme="minorHAnsi" w:hAnsiTheme="minorHAnsi" w:cstheme="minorBidi"/>
              <w:b w:val="0"/>
              <w:noProof/>
              <w:color w:val="auto"/>
              <w:lang w:eastAsia="ja-JP"/>
            </w:rPr>
          </w:pPr>
          <w:r>
            <w:rPr>
              <w:b w:val="0"/>
            </w:rPr>
            <w:fldChar w:fldCharType="begin"/>
          </w:r>
          <w:r>
            <w:rPr>
              <w:b w:val="0"/>
            </w:rPr>
            <w:instrText xml:space="preserve"> TOC \o "1-3" </w:instrText>
          </w:r>
          <w:r>
            <w:rPr>
              <w:b w:val="0"/>
            </w:rPr>
            <w:fldChar w:fldCharType="separate"/>
          </w:r>
          <w:r>
            <w:rPr>
              <w:noProof/>
            </w:rPr>
            <w:t>Executive S</w:t>
          </w:r>
          <w:r w:rsidRPr="00E543EC">
            <w:rPr>
              <w:noProof/>
            </w:rPr>
            <w:t>u</w:t>
          </w:r>
          <w:r>
            <w:rPr>
              <w:noProof/>
            </w:rPr>
            <w:t>mmary</w:t>
          </w:r>
          <w:r>
            <w:rPr>
              <w:noProof/>
            </w:rPr>
            <w:tab/>
          </w:r>
          <w:r>
            <w:rPr>
              <w:noProof/>
            </w:rPr>
            <w:fldChar w:fldCharType="begin"/>
          </w:r>
          <w:r>
            <w:rPr>
              <w:noProof/>
            </w:rPr>
            <w:instrText xml:space="preserve"> PAGEREF _Toc329426306 \h </w:instrText>
          </w:r>
          <w:r>
            <w:rPr>
              <w:noProof/>
            </w:rPr>
          </w:r>
          <w:r>
            <w:rPr>
              <w:noProof/>
            </w:rPr>
            <w:fldChar w:fldCharType="separate"/>
          </w:r>
          <w:r w:rsidR="00974B91">
            <w:rPr>
              <w:noProof/>
            </w:rPr>
            <w:t>3</w:t>
          </w:r>
          <w:r>
            <w:rPr>
              <w:noProof/>
            </w:rPr>
            <w:fldChar w:fldCharType="end"/>
          </w:r>
        </w:p>
        <w:p w14:paraId="0D4218C6" w14:textId="77777777" w:rsidR="001369B2" w:rsidRDefault="001369B2">
          <w:pPr>
            <w:pStyle w:val="TOC2"/>
            <w:tabs>
              <w:tab w:val="right" w:leader="dot" w:pos="10450"/>
            </w:tabs>
            <w:rPr>
              <w:rFonts w:asciiTheme="minorHAnsi" w:hAnsiTheme="minorHAnsi" w:cstheme="minorBidi"/>
              <w:noProof/>
              <w:sz w:val="24"/>
              <w:szCs w:val="24"/>
              <w:lang w:eastAsia="ja-JP"/>
            </w:rPr>
          </w:pPr>
          <w:r>
            <w:rPr>
              <w:noProof/>
            </w:rPr>
            <w:t>Subheading one</w:t>
          </w:r>
          <w:r>
            <w:rPr>
              <w:noProof/>
            </w:rPr>
            <w:tab/>
          </w:r>
          <w:r>
            <w:rPr>
              <w:noProof/>
            </w:rPr>
            <w:fldChar w:fldCharType="begin"/>
          </w:r>
          <w:r>
            <w:rPr>
              <w:noProof/>
            </w:rPr>
            <w:instrText xml:space="preserve"> PAGEREF _Toc329426307 \h </w:instrText>
          </w:r>
          <w:r>
            <w:rPr>
              <w:noProof/>
            </w:rPr>
          </w:r>
          <w:r>
            <w:rPr>
              <w:noProof/>
            </w:rPr>
            <w:fldChar w:fldCharType="separate"/>
          </w:r>
          <w:r w:rsidR="00974B91">
            <w:rPr>
              <w:noProof/>
            </w:rPr>
            <w:t>3</w:t>
          </w:r>
          <w:r>
            <w:rPr>
              <w:noProof/>
            </w:rPr>
            <w:fldChar w:fldCharType="end"/>
          </w:r>
        </w:p>
        <w:p w14:paraId="3BBD1648" w14:textId="77777777" w:rsidR="001369B2" w:rsidRDefault="001369B2">
          <w:pPr>
            <w:pStyle w:val="TOC3"/>
            <w:tabs>
              <w:tab w:val="right" w:leader="dot" w:pos="10450"/>
            </w:tabs>
            <w:rPr>
              <w:rFonts w:asciiTheme="minorHAnsi" w:hAnsiTheme="minorHAnsi" w:cstheme="minorBidi"/>
              <w:i w:val="0"/>
              <w:noProof/>
              <w:color w:val="auto"/>
              <w:sz w:val="24"/>
              <w:szCs w:val="24"/>
              <w:lang w:eastAsia="ja-JP"/>
            </w:rPr>
          </w:pPr>
          <w:r>
            <w:rPr>
              <w:noProof/>
            </w:rPr>
            <w:t>Small Subheading 1</w:t>
          </w:r>
          <w:r>
            <w:rPr>
              <w:noProof/>
            </w:rPr>
            <w:tab/>
          </w:r>
          <w:r>
            <w:rPr>
              <w:noProof/>
            </w:rPr>
            <w:fldChar w:fldCharType="begin"/>
          </w:r>
          <w:r>
            <w:rPr>
              <w:noProof/>
            </w:rPr>
            <w:instrText xml:space="preserve"> PAGEREF _Toc329426308 \h </w:instrText>
          </w:r>
          <w:r>
            <w:rPr>
              <w:noProof/>
            </w:rPr>
          </w:r>
          <w:r>
            <w:rPr>
              <w:noProof/>
            </w:rPr>
            <w:fldChar w:fldCharType="separate"/>
          </w:r>
          <w:r w:rsidR="00974B91">
            <w:rPr>
              <w:noProof/>
            </w:rPr>
            <w:t>3</w:t>
          </w:r>
          <w:r>
            <w:rPr>
              <w:noProof/>
            </w:rPr>
            <w:fldChar w:fldCharType="end"/>
          </w:r>
        </w:p>
        <w:p w14:paraId="600CA464" w14:textId="77777777" w:rsidR="001369B2" w:rsidRDefault="001369B2">
          <w:pPr>
            <w:pStyle w:val="TOC3"/>
            <w:tabs>
              <w:tab w:val="right" w:leader="dot" w:pos="10450"/>
            </w:tabs>
            <w:rPr>
              <w:rFonts w:asciiTheme="minorHAnsi" w:hAnsiTheme="minorHAnsi" w:cstheme="minorBidi"/>
              <w:i w:val="0"/>
              <w:noProof/>
              <w:color w:val="auto"/>
              <w:sz w:val="24"/>
              <w:szCs w:val="24"/>
              <w:lang w:eastAsia="ja-JP"/>
            </w:rPr>
          </w:pPr>
          <w:r>
            <w:rPr>
              <w:noProof/>
            </w:rPr>
            <w:t>Small Subheading 1</w:t>
          </w:r>
          <w:r>
            <w:rPr>
              <w:noProof/>
            </w:rPr>
            <w:tab/>
          </w:r>
          <w:r>
            <w:rPr>
              <w:noProof/>
            </w:rPr>
            <w:fldChar w:fldCharType="begin"/>
          </w:r>
          <w:r>
            <w:rPr>
              <w:noProof/>
            </w:rPr>
            <w:instrText xml:space="preserve"> PAGEREF _Toc329426309 \h </w:instrText>
          </w:r>
          <w:r>
            <w:rPr>
              <w:noProof/>
            </w:rPr>
          </w:r>
          <w:r>
            <w:rPr>
              <w:noProof/>
            </w:rPr>
            <w:fldChar w:fldCharType="separate"/>
          </w:r>
          <w:r w:rsidR="00974B91">
            <w:rPr>
              <w:noProof/>
            </w:rPr>
            <w:t>3</w:t>
          </w:r>
          <w:r>
            <w:rPr>
              <w:noProof/>
            </w:rPr>
            <w:fldChar w:fldCharType="end"/>
          </w:r>
        </w:p>
        <w:p w14:paraId="600B812B" w14:textId="77777777" w:rsidR="001369B2" w:rsidRDefault="001369B2">
          <w:pPr>
            <w:pStyle w:val="TOC3"/>
            <w:tabs>
              <w:tab w:val="right" w:leader="dot" w:pos="10450"/>
            </w:tabs>
            <w:rPr>
              <w:rFonts w:asciiTheme="minorHAnsi" w:hAnsiTheme="minorHAnsi" w:cstheme="minorBidi"/>
              <w:i w:val="0"/>
              <w:noProof/>
              <w:color w:val="auto"/>
              <w:sz w:val="24"/>
              <w:szCs w:val="24"/>
              <w:lang w:eastAsia="ja-JP"/>
            </w:rPr>
          </w:pPr>
          <w:r>
            <w:rPr>
              <w:noProof/>
            </w:rPr>
            <w:t>Small Subheading 1</w:t>
          </w:r>
          <w:r>
            <w:rPr>
              <w:noProof/>
            </w:rPr>
            <w:tab/>
          </w:r>
          <w:r>
            <w:rPr>
              <w:noProof/>
            </w:rPr>
            <w:fldChar w:fldCharType="begin"/>
          </w:r>
          <w:r>
            <w:rPr>
              <w:noProof/>
            </w:rPr>
            <w:instrText xml:space="preserve"> PAGEREF _Toc329426310 \h </w:instrText>
          </w:r>
          <w:r>
            <w:rPr>
              <w:noProof/>
            </w:rPr>
          </w:r>
          <w:r>
            <w:rPr>
              <w:noProof/>
            </w:rPr>
            <w:fldChar w:fldCharType="separate"/>
          </w:r>
          <w:r w:rsidR="00974B91">
            <w:rPr>
              <w:noProof/>
            </w:rPr>
            <w:t>4</w:t>
          </w:r>
          <w:r>
            <w:rPr>
              <w:noProof/>
            </w:rPr>
            <w:fldChar w:fldCharType="end"/>
          </w:r>
        </w:p>
        <w:p w14:paraId="34673D97" w14:textId="77777777" w:rsidR="001369B2" w:rsidRDefault="001369B2">
          <w:pPr>
            <w:pStyle w:val="TOC3"/>
            <w:tabs>
              <w:tab w:val="right" w:leader="dot" w:pos="10450"/>
            </w:tabs>
            <w:rPr>
              <w:rFonts w:asciiTheme="minorHAnsi" w:hAnsiTheme="minorHAnsi" w:cstheme="minorBidi"/>
              <w:i w:val="0"/>
              <w:noProof/>
              <w:color w:val="auto"/>
              <w:sz w:val="24"/>
              <w:szCs w:val="24"/>
              <w:lang w:eastAsia="ja-JP"/>
            </w:rPr>
          </w:pPr>
          <w:r>
            <w:rPr>
              <w:noProof/>
            </w:rPr>
            <w:t>Small Subheading 1</w:t>
          </w:r>
          <w:r>
            <w:rPr>
              <w:noProof/>
            </w:rPr>
            <w:tab/>
          </w:r>
          <w:r>
            <w:rPr>
              <w:noProof/>
            </w:rPr>
            <w:fldChar w:fldCharType="begin"/>
          </w:r>
          <w:r>
            <w:rPr>
              <w:noProof/>
            </w:rPr>
            <w:instrText xml:space="preserve"> PAGEREF _Toc329426311 \h </w:instrText>
          </w:r>
          <w:r>
            <w:rPr>
              <w:noProof/>
            </w:rPr>
          </w:r>
          <w:r>
            <w:rPr>
              <w:noProof/>
            </w:rPr>
            <w:fldChar w:fldCharType="separate"/>
          </w:r>
          <w:r w:rsidR="00974B91">
            <w:rPr>
              <w:noProof/>
            </w:rPr>
            <w:t>4</w:t>
          </w:r>
          <w:r>
            <w:rPr>
              <w:noProof/>
            </w:rPr>
            <w:fldChar w:fldCharType="end"/>
          </w:r>
        </w:p>
        <w:p w14:paraId="40D6885C" w14:textId="15CD777F" w:rsidR="001369B2" w:rsidRDefault="001369B2">
          <w:r>
            <w:rPr>
              <w:b/>
              <w:color w:val="0099FF"/>
              <w:sz w:val="24"/>
              <w:szCs w:val="24"/>
            </w:rPr>
            <w:fldChar w:fldCharType="end"/>
          </w:r>
        </w:p>
      </w:sdtContent>
    </w:sdt>
    <w:p w14:paraId="54913433" w14:textId="77777777" w:rsidR="0044259A" w:rsidRDefault="0044259A" w:rsidP="001369B2">
      <w:pPr>
        <w:pStyle w:val="TOC1"/>
        <w:sectPr w:rsidR="0044259A" w:rsidSect="0044259A">
          <w:headerReference w:type="even" r:id="rId16"/>
          <w:headerReference w:type="default" r:id="rId17"/>
          <w:headerReference w:type="first" r:id="rId18"/>
          <w:pgSz w:w="11900" w:h="16840"/>
          <w:pgMar w:top="1701" w:right="720" w:bottom="907" w:left="720" w:header="709" w:footer="0" w:gutter="0"/>
          <w:cols w:space="397"/>
          <w:titlePg/>
          <w:docGrid w:linePitch="360"/>
        </w:sectPr>
      </w:pPr>
    </w:p>
    <w:p w14:paraId="6C788F09" w14:textId="59740FDB" w:rsidR="00F41672" w:rsidRDefault="00F41672" w:rsidP="001369B2">
      <w:pPr>
        <w:pStyle w:val="TOC1"/>
        <w:rPr>
          <w:rFonts w:ascii="Arial Bold" w:hAnsi="Arial Bold" w:cs="Arial Bold"/>
          <w:sz w:val="48"/>
          <w:szCs w:val="36"/>
        </w:rPr>
      </w:pPr>
      <w:r>
        <w:br w:type="page"/>
      </w:r>
    </w:p>
    <w:p w14:paraId="3C62D4EA" w14:textId="77777777" w:rsidR="00974B91" w:rsidRDefault="00974B91" w:rsidP="003A42C3">
      <w:pPr>
        <w:pStyle w:val="Heading1"/>
        <w:sectPr w:rsidR="00974B91" w:rsidSect="0044259A">
          <w:type w:val="continuous"/>
          <w:pgSz w:w="11900" w:h="16840"/>
          <w:pgMar w:top="1701" w:right="720" w:bottom="907" w:left="720" w:header="709" w:footer="0" w:gutter="0"/>
          <w:cols w:num="2" w:space="397"/>
          <w:titlePg/>
          <w:docGrid w:linePitch="360"/>
        </w:sectPr>
      </w:pPr>
      <w:bookmarkStart w:id="1" w:name="_Toc329426306"/>
    </w:p>
    <w:p w14:paraId="55C0FE77" w14:textId="1D25560C" w:rsidR="00974B91" w:rsidRDefault="003A42C3" w:rsidP="003A42C3">
      <w:pPr>
        <w:pStyle w:val="Heading1"/>
      </w:pPr>
      <w:r>
        <w:t>Executive Summ</w:t>
      </w:r>
      <w:r w:rsidRPr="00E543EC">
        <w:t>a</w:t>
      </w:r>
      <w:r>
        <w:t>ry</w:t>
      </w:r>
      <w:bookmarkEnd w:id="1"/>
    </w:p>
    <w:p w14:paraId="71AD3709" w14:textId="77777777" w:rsidR="00974B91" w:rsidRPr="00974B91" w:rsidRDefault="00974B91" w:rsidP="00974B91">
      <w:pPr>
        <w:sectPr w:rsidR="00974B91" w:rsidRPr="00974B91" w:rsidSect="001940EB">
          <w:type w:val="continuous"/>
          <w:pgSz w:w="11900" w:h="16840"/>
          <w:pgMar w:top="1701" w:right="720" w:bottom="907" w:left="720" w:header="709" w:footer="0" w:gutter="0"/>
          <w:cols w:space="720"/>
          <w:titlePg/>
          <w:docGrid w:linePitch="360"/>
        </w:sectPr>
      </w:pPr>
    </w:p>
    <w:p w14:paraId="3A60BF0C" w14:textId="6BAD70FC" w:rsidR="003A42C3" w:rsidRDefault="003A42C3" w:rsidP="003A42C3">
      <w:pPr>
        <w:pStyle w:val="Heading2"/>
      </w:pPr>
      <w:bookmarkStart w:id="2" w:name="_Toc329426307"/>
      <w:r>
        <w:t>Subheading one</w:t>
      </w:r>
      <w:bookmarkEnd w:id="2"/>
    </w:p>
    <w:p w14:paraId="2C8DF5B8" w14:textId="77777777" w:rsidR="003A42C3" w:rsidRDefault="003A42C3" w:rsidP="00D54E08">
      <w:r>
        <w:t>Volupti cus non plis arcim eaque dolo officte molupta tissecearum doluptat pro imus moluptaquis ma quiame vendandio conem reptis utet aut fugit ut rae vellabores et laturiam et acescil eveliquos perchil igniminverum verionestrum sus in repelitium qui officiist, et dolore perum veri to dempor sumquost, ommolum doluptum, volores ut exero ex et et voloris voluptatume omnis corro quame volent, sundam que con nos ut aturerum vit, nonecatur sit exerum qui odiste veles et, is nihic te verit, ulparit, odit, que verum volorro odit voluptae. Et fugiandunt quiaesc ipicit, te evendiscil ipsum intion eos et quodiam et hillit exeribea corent exerspe licid que omnis doloribustia dunt faccus.</w:t>
      </w:r>
    </w:p>
    <w:p w14:paraId="5D185CD3" w14:textId="77777777" w:rsidR="003A42C3" w:rsidRDefault="003A42C3" w:rsidP="00D54E08">
      <w:r>
        <w:t>Bo. Itatur simaximi, quamusam qui quatist di occuscium dento earcidiamet enderspiet aut perum quisciis mintemo luptatius, si quis elibus nulliae pa elitis as es modistium fuga. Re ditiisc iminvent qui delit omniminctore por arit alit pro tem quam di iliquo dipsunte pe il il est, corem sae esentot asperat istius, qui consent iuntemqui ut earias experrum lis as et resequo quatet dia sum sint inciis remquibusa nobitis itibus, ius aliquos sinitin ulparcia nus verum dolo et occus exerate mporit fugia quid estis qui reratem re, endentur, officiis volessero moluptis explabor andes et que volupiendi ut hil magnihit facepel iquuntem volum nem rem voluption conectatus etus, voluptas cust quatur, sitatur, consequias exeruptures apisiti untibeatiat as molupta di utem et plibusae platur ressin consequi aperchi llectur? Am audit latest, susae sus solore, consequi optat.</w:t>
      </w:r>
    </w:p>
    <w:p w14:paraId="0AADE159" w14:textId="6B5A4B67" w:rsidR="003A42C3" w:rsidRDefault="003A42C3" w:rsidP="00F41672">
      <w:pPr>
        <w:pStyle w:val="ListBullet"/>
      </w:pPr>
      <w:r>
        <w:t>Bullet 1</w:t>
      </w:r>
    </w:p>
    <w:p w14:paraId="4BAACCE0" w14:textId="020BACD3" w:rsidR="003A42C3" w:rsidRDefault="003A42C3" w:rsidP="00F41672">
      <w:pPr>
        <w:pStyle w:val="ListBullet"/>
      </w:pPr>
      <w:r>
        <w:t>Bullet 2</w:t>
      </w:r>
    </w:p>
    <w:p w14:paraId="72829A65" w14:textId="14F1DE9E" w:rsidR="003A42C3" w:rsidRDefault="003A42C3" w:rsidP="00F41672">
      <w:pPr>
        <w:pStyle w:val="ListBullet"/>
      </w:pPr>
      <w:r>
        <w:t>Bullet 3</w:t>
      </w:r>
    </w:p>
    <w:p w14:paraId="1769F98C" w14:textId="77777777" w:rsidR="003A42C3" w:rsidRDefault="003A42C3" w:rsidP="00D54E08">
      <w:r>
        <w:t>Qui dereratatus derio maionsecea vel es dit, oditatus volorum fugia doluptatem. Lorior as porpor re simporro estiae cum imusda aut vita qui corestistrum que prorerum et ini consequam quas est verum hilluptatur, cullabo. Nam iur? Ut magnim repudam, erchita ssequas solor maio. Utaquam et landunt optatem quis solorem fuga. Picaturia solorer fercid quidellecus volupta taturibus arcillicium que vent ex et adi dit et quia et verit quam accus arit, tenessimus cum apictor re velis asperfe ratintotas conectis nullabo rpossi beateturis poreptatur?</w:t>
      </w:r>
    </w:p>
    <w:p w14:paraId="57973637" w14:textId="77777777" w:rsidR="003A42C3" w:rsidRDefault="003A42C3" w:rsidP="00D54E08">
      <w:r>
        <w:t>Quiscit qui tem la sint qui adion con nonsecto volorit, ut ate nam, tem quis illectatem. Ut volorit veligenis ma suntis aligend erumquidenis experum eatemquam quunt.</w:t>
      </w:r>
    </w:p>
    <w:p w14:paraId="491005D8" w14:textId="1DF5FD37" w:rsidR="003A42C3" w:rsidRDefault="003A42C3" w:rsidP="00D54E08">
      <w:r>
        <w:t xml:space="preserve">Ritincim qui ut elenet occum esseque volest id que volore parum id ut voles in repudam fugia dolupta verum enistiam ut pliquatet latum am, quam secabor poreperum </w:t>
      </w:r>
      <w:r w:rsidRPr="00D54E08">
        <w:t>illabor aut vitatibusdae volupti busdae que dolupta tiumquo duciae eni conse culles incias niendae necturepudam</w:t>
      </w:r>
      <w:r>
        <w:t xml:space="preserve"> aruptatem quo molupta qui unt qui aut qui ditatur aperro volendis re mos venimperum qui beat.</w:t>
      </w:r>
    </w:p>
    <w:p w14:paraId="06BD0F61" w14:textId="77777777" w:rsidR="003A42C3" w:rsidRDefault="003A42C3" w:rsidP="00D54E08">
      <w:r>
        <w:t>Quis acerovitat et qui dis eaquo bla venim lanis sequi sum et que cum eostrum rerum estiis excerest, eat que es ex essi ab inveribus id qui a ex enti cor at excerum venimus aut alit pro verion post eos cusaes moluptam es volupta tiorum re, que ius moluptam, officius rerferi ossima doloris aut vollantio. Nim dolest perions editat.</w:t>
      </w:r>
    </w:p>
    <w:p w14:paraId="1E03C2E6" w14:textId="77777777" w:rsidR="003A42C3" w:rsidRDefault="003A42C3" w:rsidP="003A42C3">
      <w:pPr>
        <w:pStyle w:val="Heading3"/>
      </w:pPr>
      <w:bookmarkStart w:id="3" w:name="_Toc329426308"/>
      <w:r>
        <w:t>Small Subheading 1</w:t>
      </w:r>
      <w:bookmarkEnd w:id="3"/>
    </w:p>
    <w:p w14:paraId="1158B00C" w14:textId="77777777" w:rsidR="003A42C3" w:rsidRDefault="003A42C3" w:rsidP="00D54E08">
      <w:r>
        <w:t>Num sunt eate ma placi blabori oriaspit ipsa cusdaes et qui coratius aut explit, sandanis inis sit ommodit eatectusciae reius dio blaut la aut es ditem quos expla dolupta tibus.</w:t>
      </w:r>
    </w:p>
    <w:p w14:paraId="12668292" w14:textId="77777777" w:rsidR="003A42C3" w:rsidRDefault="003A42C3" w:rsidP="003A42C3">
      <w:pPr>
        <w:pStyle w:val="Heading3"/>
      </w:pPr>
      <w:bookmarkStart w:id="4" w:name="_Toc329426309"/>
      <w:r>
        <w:t>Small Subheading 1</w:t>
      </w:r>
      <w:bookmarkEnd w:id="4"/>
    </w:p>
    <w:p w14:paraId="01ABD616" w14:textId="77777777" w:rsidR="003A42C3" w:rsidRDefault="003A42C3" w:rsidP="00D54E08">
      <w:r>
        <w:t>Mus eniscimus ut molorepedi a doles mosam, quias simolor endusam exeribus, ut reheni omnimus aut autende llaccatquist venis eatenit, consequ ibusam dolenim pelesciducit adis eossit anda volluptas qui tectemp edipsam, occus minctas pellant.</w:t>
      </w:r>
    </w:p>
    <w:p w14:paraId="3840C290" w14:textId="77777777" w:rsidR="003A42C3" w:rsidRDefault="003A42C3" w:rsidP="003A42C3">
      <w:pPr>
        <w:pStyle w:val="Heading3"/>
      </w:pPr>
      <w:bookmarkStart w:id="5" w:name="_Toc329426310"/>
      <w:r>
        <w:t>Small Subheading 1</w:t>
      </w:r>
      <w:bookmarkEnd w:id="5"/>
    </w:p>
    <w:p w14:paraId="2774ED7A" w14:textId="77777777" w:rsidR="003A42C3" w:rsidRDefault="003A42C3" w:rsidP="00D54E08">
      <w:r>
        <w:t>Erovid quas serumquam ex es derspelles aut eaqui que si apid que volut et quidus sedion repti adi volorer ferchictat quas explabo ressum aut verersp erferov iderspe llanda quam, si ditam cus sum et molo estio. Inctur? Riamus nes volorectur accullo restium dicaborem et officiis conet fuga. Pa nonectotate vellor aceste voluptas acepe eius.</w:t>
      </w:r>
    </w:p>
    <w:p w14:paraId="4BC71FA9" w14:textId="77777777" w:rsidR="003A42C3" w:rsidRDefault="003A42C3" w:rsidP="003A42C3">
      <w:pPr>
        <w:pStyle w:val="Heading3"/>
      </w:pPr>
      <w:bookmarkStart w:id="6" w:name="_Toc329426311"/>
      <w:r>
        <w:t>Small Subheading 1</w:t>
      </w:r>
      <w:bookmarkEnd w:id="6"/>
    </w:p>
    <w:p w14:paraId="31167508" w14:textId="77777777" w:rsidR="003A42C3" w:rsidRDefault="003A42C3" w:rsidP="003A42C3">
      <w:r>
        <w:t>Obit offic temque volorepudit, ut quam dignitassunt ipsam dit accusto estisqui denihiliqui optibus.</w:t>
      </w:r>
    </w:p>
    <w:p w14:paraId="77A70796" w14:textId="51C5AB22" w:rsidR="003A42C3" w:rsidRDefault="003A42C3" w:rsidP="003A42C3">
      <w:r>
        <w:t>Lit odi tem faccum none aute dolorep udandiatur rerum quas maximagnate sus qui dessit qui consers peliciis ad expliae reiunda ntionem nimint apiducil illacca turibus simet quo cum fugia non nonsequo molupta tionsedis qui nulparumque eaquas rero bero doloribus, conserovid etur adi debit quibus rem dolliquidest eost et, suntotas remquiam, quis dit ut lamenihil imus, consed eosto con re mosam quiam illicienes asit, ommossi doluptaqui ut vendam soluptas undersp</w:t>
      </w:r>
    </w:p>
    <w:tbl>
      <w:tblPr>
        <w:tblStyle w:val="TableGrid"/>
        <w:tblW w:w="0" w:type="auto"/>
        <w:tblLook w:val="04A0" w:firstRow="1" w:lastRow="0" w:firstColumn="1" w:lastColumn="0" w:noHBand="0" w:noVBand="1"/>
      </w:tblPr>
      <w:tblGrid>
        <w:gridCol w:w="1720"/>
        <w:gridCol w:w="1712"/>
        <w:gridCol w:w="1712"/>
      </w:tblGrid>
      <w:tr w:rsidR="003A42C3" w:rsidRPr="003A42C3" w14:paraId="00821703" w14:textId="77777777" w:rsidTr="003A42C3">
        <w:trPr>
          <w:cnfStyle w:val="100000000000" w:firstRow="1" w:lastRow="0" w:firstColumn="0" w:lastColumn="0" w:oddVBand="0" w:evenVBand="0" w:oddHBand="0" w:evenHBand="0" w:firstRowFirstColumn="0" w:firstRowLastColumn="0" w:lastRowFirstColumn="0" w:lastRowLastColumn="0"/>
        </w:trPr>
        <w:tc>
          <w:tcPr>
            <w:tcW w:w="1749" w:type="dxa"/>
          </w:tcPr>
          <w:p w14:paraId="4C71745B" w14:textId="77777777" w:rsidR="003A42C3" w:rsidRPr="003A42C3" w:rsidRDefault="003A42C3" w:rsidP="003A42C3">
            <w:pPr>
              <w:rPr>
                <w:color w:val="FFFFFF" w:themeColor="background1"/>
              </w:rPr>
            </w:pPr>
            <w:r w:rsidRPr="003A42C3">
              <w:rPr>
                <w:color w:val="FFFFFF" w:themeColor="background1"/>
              </w:rPr>
              <w:t>Title 1</w:t>
            </w:r>
          </w:p>
        </w:tc>
        <w:tc>
          <w:tcPr>
            <w:tcW w:w="1749" w:type="dxa"/>
          </w:tcPr>
          <w:p w14:paraId="3789A552" w14:textId="77777777" w:rsidR="003A42C3" w:rsidRPr="003A42C3" w:rsidRDefault="003A42C3" w:rsidP="003A42C3">
            <w:pPr>
              <w:rPr>
                <w:color w:val="FFFFFF" w:themeColor="background1"/>
              </w:rPr>
            </w:pPr>
            <w:r w:rsidRPr="003A42C3">
              <w:rPr>
                <w:color w:val="FFFFFF" w:themeColor="background1"/>
              </w:rPr>
              <w:t>Title 2</w:t>
            </w:r>
          </w:p>
        </w:tc>
        <w:tc>
          <w:tcPr>
            <w:tcW w:w="1749" w:type="dxa"/>
          </w:tcPr>
          <w:p w14:paraId="36980199" w14:textId="77777777" w:rsidR="003A42C3" w:rsidRPr="003A42C3" w:rsidRDefault="003A42C3" w:rsidP="003A42C3">
            <w:pPr>
              <w:rPr>
                <w:color w:val="FFFFFF" w:themeColor="background1"/>
              </w:rPr>
            </w:pPr>
            <w:r w:rsidRPr="003A42C3">
              <w:rPr>
                <w:color w:val="FFFFFF" w:themeColor="background1"/>
              </w:rPr>
              <w:t xml:space="preserve"> Title 3</w:t>
            </w:r>
          </w:p>
        </w:tc>
      </w:tr>
      <w:tr w:rsidR="003A42C3" w:rsidRPr="003A42C3" w14:paraId="29FE2415" w14:textId="77777777" w:rsidTr="003A42C3">
        <w:tc>
          <w:tcPr>
            <w:tcW w:w="1749" w:type="dxa"/>
          </w:tcPr>
          <w:p w14:paraId="19B98C0F" w14:textId="77777777" w:rsidR="003A42C3" w:rsidRPr="003A42C3" w:rsidRDefault="003A42C3" w:rsidP="003A42C3">
            <w:r w:rsidRPr="003A42C3">
              <w:t>Subject</w:t>
            </w:r>
          </w:p>
        </w:tc>
        <w:tc>
          <w:tcPr>
            <w:tcW w:w="1749" w:type="dxa"/>
          </w:tcPr>
          <w:p w14:paraId="7E3ED73D" w14:textId="77777777" w:rsidR="003A42C3" w:rsidRPr="003A42C3" w:rsidRDefault="003A42C3" w:rsidP="003A42C3">
            <w:r w:rsidRPr="003A42C3">
              <w:t>12%</w:t>
            </w:r>
          </w:p>
        </w:tc>
        <w:tc>
          <w:tcPr>
            <w:tcW w:w="1749" w:type="dxa"/>
          </w:tcPr>
          <w:p w14:paraId="4BD448EA" w14:textId="77777777" w:rsidR="003A42C3" w:rsidRPr="003A42C3" w:rsidRDefault="003A42C3" w:rsidP="003A42C3">
            <w:r w:rsidRPr="003A42C3">
              <w:t>80%</w:t>
            </w:r>
          </w:p>
        </w:tc>
      </w:tr>
      <w:tr w:rsidR="003A42C3" w:rsidRPr="003A42C3" w14:paraId="36787FBA" w14:textId="77777777" w:rsidTr="003A42C3">
        <w:tc>
          <w:tcPr>
            <w:tcW w:w="1749" w:type="dxa"/>
          </w:tcPr>
          <w:p w14:paraId="15BB02C3" w14:textId="77777777" w:rsidR="003A42C3" w:rsidRPr="003A42C3" w:rsidRDefault="003A42C3" w:rsidP="003A42C3">
            <w:r w:rsidRPr="003A42C3">
              <w:t>Subject</w:t>
            </w:r>
          </w:p>
        </w:tc>
        <w:tc>
          <w:tcPr>
            <w:tcW w:w="1749" w:type="dxa"/>
          </w:tcPr>
          <w:p w14:paraId="4265B11B" w14:textId="77777777" w:rsidR="003A42C3" w:rsidRPr="003A42C3" w:rsidRDefault="003A42C3" w:rsidP="003A42C3">
            <w:r w:rsidRPr="003A42C3">
              <w:t>6%</w:t>
            </w:r>
          </w:p>
        </w:tc>
        <w:tc>
          <w:tcPr>
            <w:tcW w:w="1749" w:type="dxa"/>
          </w:tcPr>
          <w:p w14:paraId="52483079" w14:textId="77777777" w:rsidR="003A42C3" w:rsidRPr="003A42C3" w:rsidRDefault="003A42C3" w:rsidP="003A42C3">
            <w:r w:rsidRPr="003A42C3">
              <w:t>0%</w:t>
            </w:r>
          </w:p>
        </w:tc>
      </w:tr>
      <w:tr w:rsidR="003A42C3" w:rsidRPr="003A42C3" w14:paraId="6EA32C65" w14:textId="77777777" w:rsidTr="003A42C3">
        <w:tc>
          <w:tcPr>
            <w:tcW w:w="1749" w:type="dxa"/>
          </w:tcPr>
          <w:p w14:paraId="47C8E061" w14:textId="77777777" w:rsidR="003A42C3" w:rsidRPr="003A42C3" w:rsidRDefault="003A42C3" w:rsidP="003A42C3">
            <w:r w:rsidRPr="003A42C3">
              <w:t>Subject</w:t>
            </w:r>
          </w:p>
        </w:tc>
        <w:tc>
          <w:tcPr>
            <w:tcW w:w="1749" w:type="dxa"/>
          </w:tcPr>
          <w:p w14:paraId="0054D2F7" w14:textId="77777777" w:rsidR="003A42C3" w:rsidRPr="003A42C3" w:rsidRDefault="003A42C3" w:rsidP="003A42C3">
            <w:r w:rsidRPr="003A42C3">
              <w:t>4%</w:t>
            </w:r>
          </w:p>
        </w:tc>
        <w:tc>
          <w:tcPr>
            <w:tcW w:w="1749" w:type="dxa"/>
          </w:tcPr>
          <w:p w14:paraId="512E0C85" w14:textId="77777777" w:rsidR="003A42C3" w:rsidRPr="003A42C3" w:rsidRDefault="003A42C3" w:rsidP="003A42C3">
            <w:r w:rsidRPr="003A42C3">
              <w:t>4%</w:t>
            </w:r>
          </w:p>
        </w:tc>
      </w:tr>
      <w:tr w:rsidR="003A42C3" w:rsidRPr="003A42C3" w14:paraId="42699CE0" w14:textId="77777777" w:rsidTr="003A42C3">
        <w:tc>
          <w:tcPr>
            <w:tcW w:w="1749" w:type="dxa"/>
          </w:tcPr>
          <w:p w14:paraId="04EB245E" w14:textId="77777777" w:rsidR="003A42C3" w:rsidRPr="003A42C3" w:rsidRDefault="003A42C3" w:rsidP="003A42C3">
            <w:r w:rsidRPr="003A42C3">
              <w:t>Subject</w:t>
            </w:r>
          </w:p>
        </w:tc>
        <w:tc>
          <w:tcPr>
            <w:tcW w:w="1749" w:type="dxa"/>
          </w:tcPr>
          <w:p w14:paraId="4BDEDF6C" w14:textId="77777777" w:rsidR="003A42C3" w:rsidRPr="003A42C3" w:rsidRDefault="003A42C3" w:rsidP="003A42C3">
            <w:r w:rsidRPr="003A42C3">
              <w:t>78%</w:t>
            </w:r>
          </w:p>
        </w:tc>
        <w:tc>
          <w:tcPr>
            <w:tcW w:w="1749" w:type="dxa"/>
          </w:tcPr>
          <w:p w14:paraId="402E11B1" w14:textId="77777777" w:rsidR="003A42C3" w:rsidRPr="003A42C3" w:rsidRDefault="003A42C3" w:rsidP="003A42C3">
            <w:r w:rsidRPr="003A42C3">
              <w:t>16%</w:t>
            </w:r>
          </w:p>
        </w:tc>
      </w:tr>
    </w:tbl>
    <w:p w14:paraId="1CA02CF9" w14:textId="1233F4EF" w:rsidR="003A42C3" w:rsidRDefault="003A42C3" w:rsidP="003A42C3">
      <w:r>
        <w:br w:type="column"/>
        <w:t>Volupti cus non plis arcim eaque dolo officte molupta tissecearum doluptat pro imus moluptaquis ma quiame vendandio conem reptis utet aut fugit ut rae vellabores et laturiam et acescil eveliquos perchil igniminverum verionestrum sus in repelitium qui officiist, et dolore perum veri to dempor sumquost, ommolum doluptum, volores ut exero ex et et voloris voluptatume omnis corro quame volent, sundam que con nos ut aturerum vit, nonecatur sit exerum qui odiste veles et, is nihic te verit, ulparit, odit, que verum volorro odit voluptae. Et fugiandunt quiaesc ipicit, te evendiscil ipsum intion eos et quodiam et hillit exeribea corent exerspe licid que omnis doloribustia dunt faccus.</w:t>
      </w:r>
    </w:p>
    <w:p w14:paraId="47EA03AE" w14:textId="77777777" w:rsidR="003A42C3" w:rsidRDefault="003A42C3" w:rsidP="003A42C3">
      <w:pPr>
        <w:pStyle w:val="IntenseQuote"/>
      </w:pPr>
      <w:r>
        <w:t>“Bo. Itatur simaximi, quamusam qui quatist di occuscium dento earcidiamet enderspiet aut perum quisciis mintemo luptatius, si quis elibus nulliae pa elitis as es modistium fuga. Re ditiisc iminvent qui delit omniminctore por arit alit pro tem quam di iliquo dipsunte pe il il est, corem sae esentot asperat istius, qui consent iuntemqui ut earias experrum lis as et resequo quatet dia sum sint inciis remquibusa nobitis itibus, ius aliquos sinitin ulparcia nus verum dolo et occus exerate mporit fugia quid estis qui reratem re, endentur, officiis volessero moluptis explabor andes et que volupiendi ut hil magnihit facepel iquuntem volum nem rem voluption conectatus etus, voluptas cust quatur, sitatur, consequias exeruptures apisiti untibeatiat as molupta di utem et plibusae platur ressin consequi aperchi llectur? Am audit latest, susae sus solore, consequi optat.”</w:t>
      </w:r>
    </w:p>
    <w:p w14:paraId="779BFF07" w14:textId="77777777" w:rsidR="003A42C3" w:rsidRDefault="003A42C3" w:rsidP="003A42C3">
      <w:r>
        <w:t>Essincto blabore, as quae comnis am sandus endebissed quam quost, quatibus enducil ma nimaio vendias ut derum reiciur sa ni dolessimus molum sam et illiquost alitat.</w:t>
      </w:r>
    </w:p>
    <w:p w14:paraId="58969D7B" w14:textId="7C6BBEC2" w:rsidR="003A42C3" w:rsidRDefault="003A42C3" w:rsidP="003A42C3">
      <w:pPr>
        <w:pStyle w:val="Quote"/>
      </w:pPr>
      <w:r>
        <w:t>“Pull quotes to highl</w:t>
      </w:r>
      <w:r w:rsidRPr="00E543EC">
        <w:t xml:space="preserve">ight key points throughout the </w:t>
      </w:r>
      <w:r>
        <w:t>copy.”</w:t>
      </w:r>
    </w:p>
    <w:p w14:paraId="25245A24" w14:textId="77777777" w:rsidR="003A42C3" w:rsidRDefault="003A42C3" w:rsidP="003A42C3">
      <w:r>
        <w:t>Endaepe perit eat atus endaecte nobis doluptati omnihillit optatquia nessero vitaqui te nis quae necte plam que cone solor asit aut eturibusam antem ut ipitibusti asperem asitis maiorro molupta ped qui tem harci rerspitatis aliquas itatatiis in et est pratum evelibusdam, comnis minveru ptaque verum aut fugitat ectempo rehenia eat exped mo omnisimus, quas ex etur minctiamusa quid eaquodi tendis aut voluptat rectatios inusam, il ium, tem qui doloreiciis at occatis event illestio eic te optum quia aute erae eos imus ulparupta doloribus quossus, que vero que cuptati busdand ellique maxim natur? At quia ipid molupta tendae vel expliqui ut aut es siti cor sercite dolorec eribus alitas ea alique aut praes sam, unt is idus dolorem debis et acepedi ciandit, nonet vollect atessim vero tendita ventecus ento quat vendant eliqui que porestio. Inimus net etur moluptia alitati quiaeru mentibusam non nostiam estiae nis dolor sundis parum et re, sunt eum volo molor rem. Tem aut quo que ni untem endit voloribus duciassumquo berum laut quia velende solorestem nus sa cora volestiur aut ut maxime cus.</w:t>
      </w:r>
    </w:p>
    <w:p w14:paraId="7EA2E47A" w14:textId="2D0680BB" w:rsidR="003A42C3" w:rsidRDefault="003A42C3" w:rsidP="00F41672">
      <w:pPr>
        <w:pStyle w:val="ListBullet"/>
      </w:pPr>
      <w:r>
        <w:t>Bullet 1</w:t>
      </w:r>
    </w:p>
    <w:p w14:paraId="4A240E83" w14:textId="6D855402" w:rsidR="003A42C3" w:rsidRDefault="003A42C3" w:rsidP="00F41672">
      <w:pPr>
        <w:pStyle w:val="ListBullet"/>
      </w:pPr>
      <w:r>
        <w:t>Bullet 2</w:t>
      </w:r>
    </w:p>
    <w:p w14:paraId="644D8A89" w14:textId="2EF4B4E8" w:rsidR="003A42C3" w:rsidRDefault="003A42C3" w:rsidP="00F41672">
      <w:pPr>
        <w:pStyle w:val="ListBullet"/>
      </w:pPr>
      <w:r>
        <w:t>Bullet 3</w:t>
      </w:r>
    </w:p>
    <w:p w14:paraId="0DC88689" w14:textId="77777777" w:rsidR="003A42C3" w:rsidRDefault="003A42C3" w:rsidP="003A42C3">
      <w:r>
        <w:t>Qui dereratatus derio maionsecea vel es dit, oditatus volorum fugia doluptatem. Lorior as porpor re simporro estiae cum imusda aut vita qui corestistrum que prorerum et ini consequam quas est verum hilluptatur, cullabo. Nam iur? Ut magnim repudam, erchita ssequas solor maio. Utaquam et landunt optatem quis solorem fuga. Picaturia solorer fercid quidellecus volupta taturibus arcillicium que vent ex et adi dit et quia et verit quam accus arit, tenessimus cum apictor re velis asperfe ratintotas conectis nullabo rpossi beateturis poreptatur?</w:t>
      </w:r>
    </w:p>
    <w:p w14:paraId="60DDE44C" w14:textId="77777777" w:rsidR="003A42C3" w:rsidRDefault="003A42C3" w:rsidP="003A42C3">
      <w:r>
        <w:t>Quiscit qui tem la sint qui adion con nonsecto volorit, ut ate nam, tem quis illectatem. Ut volorit veligenis ma suntis aligend erumquidenis experum eatemquam quunt.</w:t>
      </w:r>
    </w:p>
    <w:p w14:paraId="3B8C3018" w14:textId="77777777" w:rsidR="003A42C3" w:rsidRDefault="003A42C3" w:rsidP="003A42C3">
      <w:r>
        <w:t>Ritincim qui ut elenet occum esseque volest id que volore parum id ut voles in repudam fugia dolupta verum enistiam ut pliquatet latum am, quam secabor poreperum illabor aut vitatibusdae volupti busdae que dolupta tiumquo duciae eni conse culles incias niendae necturepudam aruptatem quo molupta qui unt qui aut qui ditatur aperro volendis re mos venimperum qui beat.</w:t>
      </w:r>
    </w:p>
    <w:p w14:paraId="6251B48F" w14:textId="77777777" w:rsidR="0048065A" w:rsidRPr="0048065A" w:rsidRDefault="0048065A" w:rsidP="0044259A">
      <w:pPr>
        <w:pStyle w:val="BlockText"/>
        <w:rPr>
          <w:rStyle w:val="Strong"/>
        </w:rPr>
      </w:pPr>
      <w:r w:rsidRPr="0048065A">
        <w:rPr>
          <w:rStyle w:val="Strong"/>
        </w:rPr>
        <w:t>CASE STUDY 1</w:t>
      </w:r>
    </w:p>
    <w:p w14:paraId="0C1DE58F" w14:textId="7388B740" w:rsidR="003A42C3" w:rsidRPr="00B87B7D" w:rsidRDefault="003A42C3" w:rsidP="0044259A">
      <w:pPr>
        <w:pStyle w:val="BlockText"/>
      </w:pPr>
      <w:r w:rsidRPr="00B87B7D">
        <w:t xml:space="preserve">Quis acerovitat et qui dis eaquo bla venim lanis sequi sum </w:t>
      </w:r>
      <w:r w:rsidR="004F7C65" w:rsidRPr="00B87B7D">
        <w:t xml:space="preserve">et que cum eostrum rerum estiis </w:t>
      </w:r>
      <w:r w:rsidRPr="00B87B7D">
        <w:t>excerest, eat que e</w:t>
      </w:r>
      <w:r w:rsidR="004F7C65" w:rsidRPr="00B87B7D">
        <w:t xml:space="preserve">s ex essi ab inveribus id qui a </w:t>
      </w:r>
      <w:r w:rsidRPr="00B87B7D">
        <w:t>ex enti cor at exce</w:t>
      </w:r>
      <w:r w:rsidR="004F7C65" w:rsidRPr="00B87B7D">
        <w:t xml:space="preserve">rum venimus aut alit pro verion </w:t>
      </w:r>
      <w:r w:rsidRPr="00B87B7D">
        <w:t>post eos cusaes</w:t>
      </w:r>
      <w:r w:rsidR="004F7C65" w:rsidRPr="00B87B7D">
        <w:t xml:space="preserve"> moluptam es volupta tiorum re, </w:t>
      </w:r>
      <w:r w:rsidRPr="00B87B7D">
        <w:t>que ius moluptam, offi</w:t>
      </w:r>
      <w:r w:rsidR="004F7C65" w:rsidRPr="00B87B7D">
        <w:t xml:space="preserve">cius rerferi ossima doloris aut </w:t>
      </w:r>
      <w:r w:rsidRPr="00B87B7D">
        <w:t>vollantio. Nim dolest perions editat.</w:t>
      </w:r>
    </w:p>
    <w:p w14:paraId="71FC5472" w14:textId="77777777" w:rsidR="003A42C3" w:rsidRDefault="003A42C3" w:rsidP="003A42C3">
      <w:r>
        <w:t>Num sunt eate ma placi blabori oriaspit ipsa cusdaes et qui coratius aut explit, sandanis inis sit ommodit eatectusciae reius dio blaut la aut es ditem quos expla dolupta tibus.</w:t>
      </w:r>
    </w:p>
    <w:tbl>
      <w:tblPr>
        <w:tblStyle w:val="TableGrid"/>
        <w:tblW w:w="0" w:type="auto"/>
        <w:tblLook w:val="04A0" w:firstRow="1" w:lastRow="0" w:firstColumn="1" w:lastColumn="0" w:noHBand="0" w:noVBand="1"/>
      </w:tblPr>
      <w:tblGrid>
        <w:gridCol w:w="1720"/>
        <w:gridCol w:w="1712"/>
        <w:gridCol w:w="1712"/>
      </w:tblGrid>
      <w:tr w:rsidR="00AF7CAD" w:rsidRPr="003A42C3" w14:paraId="6CB114D5" w14:textId="77777777" w:rsidTr="00AF7CAD">
        <w:trPr>
          <w:cnfStyle w:val="100000000000" w:firstRow="1" w:lastRow="0" w:firstColumn="0" w:lastColumn="0" w:oddVBand="0" w:evenVBand="0" w:oddHBand="0" w:evenHBand="0" w:firstRowFirstColumn="0" w:firstRowLastColumn="0" w:lastRowFirstColumn="0" w:lastRowLastColumn="0"/>
        </w:trPr>
        <w:tc>
          <w:tcPr>
            <w:tcW w:w="1749" w:type="dxa"/>
          </w:tcPr>
          <w:p w14:paraId="3B2C1BF3" w14:textId="77777777" w:rsidR="00AF7CAD" w:rsidRPr="003A42C3" w:rsidRDefault="00AF7CAD" w:rsidP="00AF7CAD">
            <w:pPr>
              <w:rPr>
                <w:color w:val="FFFFFF" w:themeColor="background1"/>
              </w:rPr>
            </w:pPr>
            <w:r w:rsidRPr="003A42C3">
              <w:rPr>
                <w:color w:val="FFFFFF" w:themeColor="background1"/>
              </w:rPr>
              <w:t>Title 1</w:t>
            </w:r>
          </w:p>
        </w:tc>
        <w:tc>
          <w:tcPr>
            <w:tcW w:w="1749" w:type="dxa"/>
          </w:tcPr>
          <w:p w14:paraId="26391644" w14:textId="77777777" w:rsidR="00AF7CAD" w:rsidRPr="003A42C3" w:rsidRDefault="00AF7CAD" w:rsidP="00AF7CAD">
            <w:pPr>
              <w:rPr>
                <w:color w:val="FFFFFF" w:themeColor="background1"/>
              </w:rPr>
            </w:pPr>
            <w:r w:rsidRPr="003A42C3">
              <w:rPr>
                <w:color w:val="FFFFFF" w:themeColor="background1"/>
              </w:rPr>
              <w:t>Title 2</w:t>
            </w:r>
          </w:p>
        </w:tc>
        <w:tc>
          <w:tcPr>
            <w:tcW w:w="1749" w:type="dxa"/>
          </w:tcPr>
          <w:p w14:paraId="7717F223" w14:textId="77777777" w:rsidR="00AF7CAD" w:rsidRPr="003A42C3" w:rsidRDefault="00AF7CAD" w:rsidP="00AF7CAD">
            <w:pPr>
              <w:rPr>
                <w:color w:val="FFFFFF" w:themeColor="background1"/>
              </w:rPr>
            </w:pPr>
            <w:r w:rsidRPr="003A42C3">
              <w:rPr>
                <w:color w:val="FFFFFF" w:themeColor="background1"/>
              </w:rPr>
              <w:t xml:space="preserve"> Title 3</w:t>
            </w:r>
          </w:p>
        </w:tc>
      </w:tr>
      <w:tr w:rsidR="00AF7CAD" w:rsidRPr="003A42C3" w14:paraId="407E86C2" w14:textId="77777777" w:rsidTr="00AF7CAD">
        <w:tc>
          <w:tcPr>
            <w:tcW w:w="1749" w:type="dxa"/>
          </w:tcPr>
          <w:p w14:paraId="607933C7" w14:textId="77777777" w:rsidR="00AF7CAD" w:rsidRPr="003A42C3" w:rsidRDefault="00AF7CAD" w:rsidP="00AF7CAD">
            <w:r w:rsidRPr="003A42C3">
              <w:t>Subject</w:t>
            </w:r>
          </w:p>
        </w:tc>
        <w:tc>
          <w:tcPr>
            <w:tcW w:w="1749" w:type="dxa"/>
          </w:tcPr>
          <w:p w14:paraId="24C431A3" w14:textId="77777777" w:rsidR="00AF7CAD" w:rsidRPr="003A42C3" w:rsidRDefault="00AF7CAD" w:rsidP="00AF7CAD">
            <w:r w:rsidRPr="003A42C3">
              <w:t>12%</w:t>
            </w:r>
          </w:p>
        </w:tc>
        <w:tc>
          <w:tcPr>
            <w:tcW w:w="1749" w:type="dxa"/>
          </w:tcPr>
          <w:p w14:paraId="15B0F39D" w14:textId="77777777" w:rsidR="00AF7CAD" w:rsidRPr="003A42C3" w:rsidRDefault="00AF7CAD" w:rsidP="00AF7CAD">
            <w:r w:rsidRPr="003A42C3">
              <w:t>80%</w:t>
            </w:r>
          </w:p>
        </w:tc>
      </w:tr>
      <w:tr w:rsidR="00AF7CAD" w:rsidRPr="003A42C3" w14:paraId="3792A37A" w14:textId="77777777" w:rsidTr="00AF7CAD">
        <w:tc>
          <w:tcPr>
            <w:tcW w:w="1749" w:type="dxa"/>
          </w:tcPr>
          <w:p w14:paraId="51048735" w14:textId="77777777" w:rsidR="00AF7CAD" w:rsidRPr="003A42C3" w:rsidRDefault="00AF7CAD" w:rsidP="00AF7CAD">
            <w:r w:rsidRPr="003A42C3">
              <w:t>Subject</w:t>
            </w:r>
          </w:p>
        </w:tc>
        <w:tc>
          <w:tcPr>
            <w:tcW w:w="1749" w:type="dxa"/>
          </w:tcPr>
          <w:p w14:paraId="35C3E814" w14:textId="77777777" w:rsidR="00AF7CAD" w:rsidRPr="003A42C3" w:rsidRDefault="00AF7CAD" w:rsidP="00AF7CAD">
            <w:r w:rsidRPr="003A42C3">
              <w:t>6%</w:t>
            </w:r>
          </w:p>
        </w:tc>
        <w:tc>
          <w:tcPr>
            <w:tcW w:w="1749" w:type="dxa"/>
          </w:tcPr>
          <w:p w14:paraId="37AB095A" w14:textId="77777777" w:rsidR="00AF7CAD" w:rsidRPr="003A42C3" w:rsidRDefault="00AF7CAD" w:rsidP="00AF7CAD">
            <w:r w:rsidRPr="003A42C3">
              <w:t>0%</w:t>
            </w:r>
          </w:p>
        </w:tc>
      </w:tr>
      <w:tr w:rsidR="00AF7CAD" w:rsidRPr="003A42C3" w14:paraId="47D295A9" w14:textId="77777777" w:rsidTr="00AF7CAD">
        <w:tc>
          <w:tcPr>
            <w:tcW w:w="1749" w:type="dxa"/>
          </w:tcPr>
          <w:p w14:paraId="0F965ABC" w14:textId="77777777" w:rsidR="00AF7CAD" w:rsidRPr="003A42C3" w:rsidRDefault="00AF7CAD" w:rsidP="00AF7CAD">
            <w:r w:rsidRPr="003A42C3">
              <w:t>Subject</w:t>
            </w:r>
          </w:p>
        </w:tc>
        <w:tc>
          <w:tcPr>
            <w:tcW w:w="1749" w:type="dxa"/>
          </w:tcPr>
          <w:p w14:paraId="1623A8DA" w14:textId="77777777" w:rsidR="00AF7CAD" w:rsidRPr="003A42C3" w:rsidRDefault="00AF7CAD" w:rsidP="00AF7CAD">
            <w:r w:rsidRPr="003A42C3">
              <w:t>4%</w:t>
            </w:r>
          </w:p>
        </w:tc>
        <w:tc>
          <w:tcPr>
            <w:tcW w:w="1749" w:type="dxa"/>
          </w:tcPr>
          <w:p w14:paraId="711182C4" w14:textId="77777777" w:rsidR="00AF7CAD" w:rsidRPr="003A42C3" w:rsidRDefault="00AF7CAD" w:rsidP="00AF7CAD">
            <w:r w:rsidRPr="003A42C3">
              <w:t>4%</w:t>
            </w:r>
          </w:p>
        </w:tc>
      </w:tr>
      <w:tr w:rsidR="00C60522" w:rsidRPr="00C60522" w14:paraId="57DEA45B" w14:textId="77777777" w:rsidTr="00AF7CAD">
        <w:tc>
          <w:tcPr>
            <w:tcW w:w="1749" w:type="dxa"/>
          </w:tcPr>
          <w:p w14:paraId="74C442FE" w14:textId="77777777" w:rsidR="00AF7CAD" w:rsidRPr="003A42C3" w:rsidRDefault="00AF7CAD" w:rsidP="00AF7CAD">
            <w:r w:rsidRPr="003A42C3">
              <w:t>Subject</w:t>
            </w:r>
          </w:p>
        </w:tc>
        <w:tc>
          <w:tcPr>
            <w:tcW w:w="1749" w:type="dxa"/>
          </w:tcPr>
          <w:p w14:paraId="284AF8DF" w14:textId="77777777" w:rsidR="00AF7CAD" w:rsidRPr="003A42C3" w:rsidRDefault="00AF7CAD" w:rsidP="00AF7CAD">
            <w:r w:rsidRPr="003A42C3">
              <w:t>78%</w:t>
            </w:r>
          </w:p>
        </w:tc>
        <w:tc>
          <w:tcPr>
            <w:tcW w:w="1749" w:type="dxa"/>
          </w:tcPr>
          <w:p w14:paraId="5F3A3A62" w14:textId="77777777" w:rsidR="00AF7CAD" w:rsidRPr="003A42C3" w:rsidRDefault="00AF7CAD" w:rsidP="00AF7CAD">
            <w:r w:rsidRPr="003A42C3">
              <w:t>16%</w:t>
            </w:r>
          </w:p>
        </w:tc>
      </w:tr>
    </w:tbl>
    <w:p w14:paraId="1297FF16" w14:textId="77777777" w:rsidR="00396F77" w:rsidRDefault="00396F77" w:rsidP="003A42C3"/>
    <w:p w14:paraId="78408DC6" w14:textId="77777777" w:rsidR="003A42C3" w:rsidRDefault="003A42C3" w:rsidP="003A42C3">
      <w:r>
        <w:t>Mus eniscimus ut molorepedi a doles mosam, quias simolor endusam exeribus, ut reheni omnimus aut autende llaccatquist venis eatenit, consequ ibusam dolenim pelesciducit adis eossit anda volluptas qui tectemp edipsam, occus minctas pellant.</w:t>
      </w:r>
    </w:p>
    <w:p w14:paraId="40492964" w14:textId="6407C3EF" w:rsidR="00FD15DE" w:rsidRDefault="00FD15DE">
      <w:pPr>
        <w:widowControl/>
        <w:suppressAutoHyphens w:val="0"/>
        <w:autoSpaceDE/>
        <w:autoSpaceDN/>
        <w:adjustRightInd/>
        <w:spacing w:after="0" w:line="240" w:lineRule="auto"/>
        <w:textAlignment w:val="auto"/>
      </w:pPr>
      <w:r>
        <w:br w:type="page"/>
      </w:r>
    </w:p>
    <w:p w14:paraId="18F493E0" w14:textId="2E3560C8" w:rsidR="00AF1077" w:rsidRDefault="00FD15DE" w:rsidP="003A42C3">
      <w:r>
        <w:rPr>
          <w:noProof/>
          <w:lang w:val="en-US"/>
        </w:rPr>
        <w:drawing>
          <wp:inline distT="0" distB="0" distL="0" distR="0" wp14:anchorId="50CEB531" wp14:editId="0B8E59A8">
            <wp:extent cx="3108960" cy="30144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2].jpg"/>
                    <pic:cNvPicPr/>
                  </pic:nvPicPr>
                  <pic:blipFill>
                    <a:blip r:embed="rId19">
                      <a:extLst>
                        <a:ext uri="{28A0092B-C50C-407E-A947-70E740481C1C}">
                          <a14:useLocalDpi xmlns:a14="http://schemas.microsoft.com/office/drawing/2010/main" val="0"/>
                        </a:ext>
                      </a:extLst>
                    </a:blip>
                    <a:stretch>
                      <a:fillRect/>
                    </a:stretch>
                  </pic:blipFill>
                  <pic:spPr>
                    <a:xfrm>
                      <a:off x="0" y="0"/>
                      <a:ext cx="3108960" cy="3014472"/>
                    </a:xfrm>
                    <a:prstGeom prst="rect">
                      <a:avLst/>
                    </a:prstGeom>
                  </pic:spPr>
                </pic:pic>
              </a:graphicData>
            </a:graphic>
          </wp:inline>
        </w:drawing>
      </w:r>
    </w:p>
    <w:p w14:paraId="5C69FDAA" w14:textId="69354E47" w:rsidR="004444DF" w:rsidRPr="004444DF" w:rsidRDefault="00FD15DE" w:rsidP="004444DF">
      <w:pPr>
        <w:pStyle w:val="Caption"/>
      </w:pPr>
      <w:r>
        <w:t>Figure 1: Children’s average number of online skills by children’s daily use of the internet, by country</w:t>
      </w:r>
    </w:p>
    <w:p w14:paraId="6F123761" w14:textId="2B3E2B33" w:rsidR="00FD15DE" w:rsidRPr="004444DF" w:rsidRDefault="00FD15DE" w:rsidP="004444DF">
      <w:pPr>
        <w:pStyle w:val="NoteLevel1"/>
      </w:pPr>
      <w:r w:rsidRPr="004444DF">
        <w:t>(Source: Livingstone et al 2011 p142)</w:t>
      </w:r>
      <w:r w:rsidR="00B61A02">
        <w:rPr>
          <w:rStyle w:val="FootnoteReference"/>
        </w:rPr>
        <w:footnoteReference w:id="1"/>
      </w:r>
    </w:p>
    <w:sectPr w:rsidR="00FD15DE" w:rsidRPr="004444DF" w:rsidSect="001940EB">
      <w:type w:val="continuous"/>
      <w:pgSz w:w="11900" w:h="16840"/>
      <w:pgMar w:top="1701" w:right="720" w:bottom="907" w:left="720" w:header="709" w:footer="0" w:gutter="0"/>
      <w:cols w:num="2" w:space="39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82270" w14:textId="77777777" w:rsidR="00E543EC" w:rsidRDefault="00E543EC" w:rsidP="004155CC">
      <w:pPr>
        <w:spacing w:after="0" w:line="240" w:lineRule="auto"/>
      </w:pPr>
      <w:r>
        <w:separator/>
      </w:r>
    </w:p>
  </w:endnote>
  <w:endnote w:type="continuationSeparator" w:id="0">
    <w:p w14:paraId="635FB9FD" w14:textId="77777777" w:rsidR="00E543EC" w:rsidRDefault="00E543EC" w:rsidP="0041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062955" w14:textId="77777777" w:rsidR="00E543EC" w:rsidRDefault="00E543EC" w:rsidP="004155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6C9917" w14:textId="77777777" w:rsidR="00E543EC" w:rsidRDefault="00E543EC" w:rsidP="004155C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72AD7B" w14:textId="77777777" w:rsidR="00E543EC" w:rsidRPr="00205CB2" w:rsidRDefault="00E543EC" w:rsidP="004155CC">
    <w:pPr>
      <w:pStyle w:val="Footer"/>
      <w:framePr w:wrap="around" w:vAnchor="text" w:hAnchor="margin" w:xAlign="center" w:y="1"/>
      <w:rPr>
        <w:rStyle w:val="PageNumber"/>
        <w:b w:val="0"/>
      </w:rPr>
    </w:pPr>
    <w:r w:rsidRPr="00205CB2">
      <w:rPr>
        <w:rStyle w:val="PageNumber"/>
        <w:b w:val="0"/>
      </w:rPr>
      <w:fldChar w:fldCharType="begin"/>
    </w:r>
    <w:r w:rsidRPr="00205CB2">
      <w:rPr>
        <w:rStyle w:val="PageNumber"/>
      </w:rPr>
      <w:instrText xml:space="preserve">PAGE  </w:instrText>
    </w:r>
    <w:r w:rsidRPr="00205CB2">
      <w:rPr>
        <w:rStyle w:val="PageNumber"/>
        <w:b w:val="0"/>
      </w:rPr>
      <w:fldChar w:fldCharType="separate"/>
    </w:r>
    <w:r w:rsidR="00435B85">
      <w:rPr>
        <w:rStyle w:val="PageNumber"/>
        <w:noProof/>
      </w:rPr>
      <w:t>6</w:t>
    </w:r>
    <w:r w:rsidRPr="00205CB2">
      <w:rPr>
        <w:rStyle w:val="PageNumber"/>
        <w:b w:val="0"/>
      </w:rPr>
      <w:fldChar w:fldCharType="end"/>
    </w:r>
  </w:p>
  <w:p w14:paraId="567635AD" w14:textId="77777777" w:rsidR="00E543EC" w:rsidRDefault="00E543EC" w:rsidP="004822A4">
    <w:pPr>
      <w:pStyle w:val="Footer"/>
      <w:tabs>
        <w:tab w:val="clear" w:pos="4320"/>
        <w:tab w:val="clear" w:pos="8640"/>
        <w:tab w:val="left" w:pos="3529"/>
      </w:tabs>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04E56F" w14:textId="77777777" w:rsidR="00E543EC" w:rsidRDefault="00E543EC" w:rsidP="004822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5B85">
      <w:rPr>
        <w:rStyle w:val="PageNumber"/>
        <w:noProof/>
      </w:rPr>
      <w:t>1</w:t>
    </w:r>
    <w:r>
      <w:rPr>
        <w:rStyle w:val="PageNumber"/>
      </w:rPr>
      <w:fldChar w:fldCharType="end"/>
    </w:r>
  </w:p>
  <w:p w14:paraId="0BE293C4" w14:textId="77777777" w:rsidR="00E543EC" w:rsidRDefault="00E543EC" w:rsidP="004155C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ABA7C" w14:textId="77777777" w:rsidR="00E543EC" w:rsidRDefault="00E543EC" w:rsidP="004155CC">
      <w:pPr>
        <w:spacing w:after="0" w:line="240" w:lineRule="auto"/>
      </w:pPr>
      <w:r>
        <w:separator/>
      </w:r>
    </w:p>
  </w:footnote>
  <w:footnote w:type="continuationSeparator" w:id="0">
    <w:p w14:paraId="3F4418A7" w14:textId="77777777" w:rsidR="00E543EC" w:rsidRDefault="00E543EC" w:rsidP="004155CC">
      <w:pPr>
        <w:spacing w:after="0" w:line="240" w:lineRule="auto"/>
      </w:pPr>
      <w:r>
        <w:continuationSeparator/>
      </w:r>
    </w:p>
  </w:footnote>
  <w:footnote w:id="1">
    <w:p w14:paraId="0B0C08C4" w14:textId="15DB16AE" w:rsidR="00E543EC" w:rsidRPr="00B61A02" w:rsidRDefault="00E543EC">
      <w:pPr>
        <w:pStyle w:val="FootnoteText"/>
        <w:rPr>
          <w:lang w:val="en-US"/>
        </w:rPr>
      </w:pPr>
      <w:r>
        <w:rPr>
          <w:rStyle w:val="FootnoteReference"/>
        </w:rPr>
        <w:footnoteRef/>
      </w:r>
      <w:r>
        <w:t xml:space="preserve"> </w:t>
      </w:r>
      <w:r w:rsidRPr="00B61A02">
        <w:t>bvcxhxfghxfg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659494" w14:textId="4962DBEF" w:rsidR="00E543EC" w:rsidRDefault="00435B85">
    <w:pPr>
      <w:pStyle w:val="Header"/>
    </w:pPr>
    <w:r>
      <w:rPr>
        <w:noProof/>
        <w:lang w:val="en-US"/>
      </w:rPr>
      <w:pict w14:anchorId="709C3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3" type="#_x0000_t75" style="position:absolute;margin-left:0;margin-top:0;width:595.2pt;height:841.7pt;z-index:-251628544;mso-wrap-edited:f;mso-position-horizontal:center;mso-position-horizontal-relative:margin;mso-position-vertical:center;mso-position-vertical-relative:margin" wrapcoords="-27 0 -27 21561 21600 21561 21600 0 -27 0">
          <v:imagedata r:id="rId1" o:title="INNER_JULY2016"/>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90A39B" w14:textId="37AAC499" w:rsidR="00E543EC" w:rsidRDefault="00435B85">
    <w:pPr>
      <w:pStyle w:val="Header"/>
    </w:pPr>
    <w:r>
      <w:rPr>
        <w:noProof/>
        <w:lang w:val="en-US"/>
      </w:rPr>
      <w:pict w14:anchorId="2D44F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2pt;height:841.7pt;z-index:-251629568;mso-wrap-edited:f;mso-position-horizontal:center;mso-position-horizontal-relative:margin;mso-position-vertical:center;mso-position-vertical-relative:margin" wrapcoords="-27 0 -27 21561 21600 21561 21600 0 -27 0">
          <v:imagedata r:id="rId1" o:title="INNER_JULY2016"/>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4C11AC" w14:textId="343D61DA" w:rsidR="00E543EC" w:rsidRDefault="00435B85" w:rsidP="00FB2700">
    <w:pPr>
      <w:pStyle w:val="Header"/>
      <w:ind w:left="4320" w:hanging="4320"/>
    </w:pPr>
    <w:r>
      <w:rPr>
        <w:noProof/>
        <w:lang w:val="en-US"/>
      </w:rPr>
      <w:pict w14:anchorId="31DFC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4" type="#_x0000_t75" style="position:absolute;left:0;text-align:left;margin-left:0;margin-top:0;width:595.2pt;height:841.7pt;z-index:-251627520;mso-wrap-edited:f;mso-position-horizontal:center;mso-position-horizontal-relative:margin;mso-position-vertical:center;mso-position-vertical-relative:margin" wrapcoords="-27 0 -27 21561 21600 21561 21600 0 -27 0">
          <v:imagedata r:id="rId1" o:title="INNER_JULY2016"/>
          <w10:wrap anchorx="margin" anchory="margin"/>
        </v:shape>
      </w:pict>
    </w:r>
    <w:r w:rsidR="00E543EC">
      <w:rPr>
        <w:noProof/>
        <w:lang w:val="en-US"/>
      </w:rPr>
      <w:drawing>
        <wp:anchor distT="0" distB="0" distL="114300" distR="114300" simplePos="0" relativeHeight="251685888" behindDoc="1" locked="0" layoutInCell="1" allowOverlap="1" wp14:anchorId="2A418B51" wp14:editId="7057E7D1">
          <wp:simplePos x="0" y="0"/>
          <wp:positionH relativeFrom="page">
            <wp:posOffset>0</wp:posOffset>
          </wp:positionH>
          <wp:positionV relativeFrom="page">
            <wp:posOffset>0</wp:posOffset>
          </wp:positionV>
          <wp:extent cx="7559040" cy="10689336"/>
          <wp:effectExtent l="0" t="0" r="1016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EPORT 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783CF8" w14:textId="1AC99FB2" w:rsidR="00E543EC" w:rsidRDefault="00435B85">
    <w:pPr>
      <w:pStyle w:val="Header"/>
    </w:pPr>
    <w:r>
      <w:rPr>
        <w:noProof/>
        <w:lang w:val="en-US"/>
      </w:rPr>
      <w:pict w14:anchorId="44003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96" type="#_x0000_t75" style="position:absolute;margin-left:0;margin-top:0;width:595.2pt;height:841.7pt;z-index:-251625472;mso-wrap-edited:f;mso-position-horizontal:center;mso-position-horizontal-relative:margin;mso-position-vertical:center;mso-position-vertical-relative:margin" wrapcoords="-27 0 -27 21561 21600 21561 21600 0 -27 0">
          <v:imagedata r:id="rId1" o:title="INNER_JULY2016"/>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5A7464" w14:textId="7120998F" w:rsidR="00E543EC" w:rsidRDefault="00435B85">
    <w:pPr>
      <w:pStyle w:val="Header"/>
    </w:pPr>
    <w:r>
      <w:rPr>
        <w:noProof/>
        <w:lang w:val="en-US"/>
      </w:rPr>
      <w:pict w14:anchorId="0AAFF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95" type="#_x0000_t75" style="position:absolute;margin-left:-36.1pt;margin-top:-90pt;width:595.2pt;height:855pt;z-index:-251626496;mso-wrap-edited:f;mso-position-horizontal-relative:margin;mso-position-vertical-relative:margin" wrapcoords="-27 0 -27 21561 21600 21561 21600 0 -27 0">
          <v:imagedata r:id="rId1" o:title="INNER_JULY2016"/>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8C841B" w14:textId="588C9CFE" w:rsidR="00E543EC" w:rsidRDefault="00435B85">
    <w:pPr>
      <w:pStyle w:val="Header"/>
    </w:pPr>
    <w:r>
      <w:rPr>
        <w:noProof/>
        <w:lang w:val="en-US"/>
      </w:rPr>
      <w:pict w14:anchorId="256FA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97" type="#_x0000_t75" style="position:absolute;margin-left:-36.1pt;margin-top:-90pt;width:595.2pt;height:855pt;z-index:-251624448;mso-wrap-edited:f;mso-position-horizontal-relative:margin;mso-position-vertical-relative:margin" wrapcoords="-27 0 -27 21561 21600 21561 21600 0 -27 0">
          <v:imagedata r:id="rId1" o:title="INNER_JULY2016"/>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DC2A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F4AD154"/>
    <w:lvl w:ilvl="0">
      <w:start w:val="1"/>
      <w:numFmt w:val="decimal"/>
      <w:lvlText w:val="%1."/>
      <w:lvlJc w:val="left"/>
      <w:pPr>
        <w:tabs>
          <w:tab w:val="num" w:pos="1492"/>
        </w:tabs>
        <w:ind w:left="1492" w:hanging="360"/>
      </w:pPr>
    </w:lvl>
  </w:abstractNum>
  <w:abstractNum w:abstractNumId="2">
    <w:nsid w:val="FFFFFF7D"/>
    <w:multiLevelType w:val="singleLevel"/>
    <w:tmpl w:val="8E04B9B2"/>
    <w:lvl w:ilvl="0">
      <w:start w:val="1"/>
      <w:numFmt w:val="decimal"/>
      <w:lvlText w:val="%1."/>
      <w:lvlJc w:val="left"/>
      <w:pPr>
        <w:tabs>
          <w:tab w:val="num" w:pos="1209"/>
        </w:tabs>
        <w:ind w:left="1209" w:hanging="360"/>
      </w:pPr>
    </w:lvl>
  </w:abstractNum>
  <w:abstractNum w:abstractNumId="3">
    <w:nsid w:val="FFFFFF7E"/>
    <w:multiLevelType w:val="singleLevel"/>
    <w:tmpl w:val="212AC3AE"/>
    <w:lvl w:ilvl="0">
      <w:start w:val="1"/>
      <w:numFmt w:val="decimal"/>
      <w:lvlText w:val="%1."/>
      <w:lvlJc w:val="left"/>
      <w:pPr>
        <w:tabs>
          <w:tab w:val="num" w:pos="926"/>
        </w:tabs>
        <w:ind w:left="926" w:hanging="360"/>
      </w:pPr>
    </w:lvl>
  </w:abstractNum>
  <w:abstractNum w:abstractNumId="4">
    <w:nsid w:val="FFFFFF7F"/>
    <w:multiLevelType w:val="singleLevel"/>
    <w:tmpl w:val="40E27BA0"/>
    <w:lvl w:ilvl="0">
      <w:start w:val="1"/>
      <w:numFmt w:val="decimal"/>
      <w:lvlText w:val="%1."/>
      <w:lvlJc w:val="left"/>
      <w:pPr>
        <w:tabs>
          <w:tab w:val="num" w:pos="643"/>
        </w:tabs>
        <w:ind w:left="643" w:hanging="360"/>
      </w:pPr>
    </w:lvl>
  </w:abstractNum>
  <w:abstractNum w:abstractNumId="5">
    <w:nsid w:val="FFFFFF80"/>
    <w:multiLevelType w:val="singleLevel"/>
    <w:tmpl w:val="E5F221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D4634F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B003D7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5806C0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E0AC69E"/>
    <w:lvl w:ilvl="0">
      <w:start w:val="1"/>
      <w:numFmt w:val="decimal"/>
      <w:lvlText w:val="%1."/>
      <w:lvlJc w:val="left"/>
      <w:pPr>
        <w:tabs>
          <w:tab w:val="num" w:pos="360"/>
        </w:tabs>
        <w:ind w:left="360" w:hanging="360"/>
      </w:pPr>
    </w:lvl>
  </w:abstractNum>
  <w:abstractNum w:abstractNumId="10">
    <w:nsid w:val="FFFFFF89"/>
    <w:multiLevelType w:val="singleLevel"/>
    <w:tmpl w:val="82AED79A"/>
    <w:lvl w:ilvl="0">
      <w:start w:val="1"/>
      <w:numFmt w:val="bullet"/>
      <w:pStyle w:val="ListBullet"/>
      <w:lvlText w:val=""/>
      <w:lvlJc w:val="left"/>
      <w:pPr>
        <w:tabs>
          <w:tab w:val="num" w:pos="340"/>
        </w:tabs>
        <w:ind w:left="340" w:hanging="340"/>
      </w:pPr>
      <w:rPr>
        <w:rFonts w:ascii="Symbol" w:hAnsi="Symbol" w:hint="default"/>
        <w:color w:val="2AACE1"/>
      </w:rPr>
    </w:lvl>
  </w:abstractNum>
  <w:abstractNum w:abstractNumId="11">
    <w:nsid w:val="1CD558AF"/>
    <w:multiLevelType w:val="hybridMultilevel"/>
    <w:tmpl w:val="C784C9AA"/>
    <w:lvl w:ilvl="0" w:tplc="337800C4">
      <w:start w:val="1"/>
      <w:numFmt w:val="bullet"/>
      <w:pStyle w:val="Bullets"/>
      <w:lvlText w:val=""/>
      <w:lvlJc w:val="left"/>
      <w:pPr>
        <w:ind w:left="340" w:hanging="340"/>
      </w:pPr>
      <w:rPr>
        <w:rFonts w:ascii="Symbol" w:hAnsi="Symbol" w:hint="default"/>
        <w:color w:val="2AACE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BB1241"/>
    <w:multiLevelType w:val="hybridMultilevel"/>
    <w:tmpl w:val="1438F28A"/>
    <w:lvl w:ilvl="0" w:tplc="08090001">
      <w:start w:val="1"/>
      <w:numFmt w:val="bullet"/>
      <w:lvlText w:val=""/>
      <w:lvlJc w:val="left"/>
      <w:pPr>
        <w:ind w:left="360" w:hanging="360"/>
      </w:pPr>
      <w:rPr>
        <w:rFonts w:ascii="Symbol" w:hAnsi="Symbol" w:hint="default"/>
        <w:color w:val="0099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573D9"/>
    <w:multiLevelType w:val="multilevel"/>
    <w:tmpl w:val="94DC2A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nsid w:val="79866C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1"/>
  </w:num>
  <w:num w:numId="3">
    <w:abstractNumId w:val="10"/>
  </w:num>
  <w:num w:numId="4">
    <w:abstractNumId w:val="12"/>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CC"/>
    <w:rsid w:val="000C1D7C"/>
    <w:rsid w:val="001369B2"/>
    <w:rsid w:val="00155957"/>
    <w:rsid w:val="00175D91"/>
    <w:rsid w:val="001940EB"/>
    <w:rsid w:val="001B6AD6"/>
    <w:rsid w:val="001D7193"/>
    <w:rsid w:val="001E4AAF"/>
    <w:rsid w:val="0028327F"/>
    <w:rsid w:val="002D5384"/>
    <w:rsid w:val="002F362B"/>
    <w:rsid w:val="00371CF1"/>
    <w:rsid w:val="003802F2"/>
    <w:rsid w:val="00396F77"/>
    <w:rsid w:val="003A42C3"/>
    <w:rsid w:val="004155CC"/>
    <w:rsid w:val="00435B85"/>
    <w:rsid w:val="0044259A"/>
    <w:rsid w:val="004444DF"/>
    <w:rsid w:val="0048065A"/>
    <w:rsid w:val="004822A4"/>
    <w:rsid w:val="004F7C65"/>
    <w:rsid w:val="00603492"/>
    <w:rsid w:val="0066167C"/>
    <w:rsid w:val="0072312D"/>
    <w:rsid w:val="0072745B"/>
    <w:rsid w:val="00756551"/>
    <w:rsid w:val="00843308"/>
    <w:rsid w:val="00974B91"/>
    <w:rsid w:val="00A43209"/>
    <w:rsid w:val="00AF1077"/>
    <w:rsid w:val="00AF7CAD"/>
    <w:rsid w:val="00B61A02"/>
    <w:rsid w:val="00B73A1C"/>
    <w:rsid w:val="00B87B7D"/>
    <w:rsid w:val="00BA003B"/>
    <w:rsid w:val="00BA7B0B"/>
    <w:rsid w:val="00C60522"/>
    <w:rsid w:val="00D270F9"/>
    <w:rsid w:val="00D54E08"/>
    <w:rsid w:val="00DD2E1F"/>
    <w:rsid w:val="00E52F94"/>
    <w:rsid w:val="00E543EC"/>
    <w:rsid w:val="00EE4671"/>
    <w:rsid w:val="00F41672"/>
    <w:rsid w:val="00FB2700"/>
    <w:rsid w:val="00FD15DE"/>
    <w:rsid w:val="00FE4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6E425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E08"/>
    <w:pPr>
      <w:widowControl w:val="0"/>
      <w:suppressAutoHyphens/>
      <w:autoSpaceDE w:val="0"/>
      <w:autoSpaceDN w:val="0"/>
      <w:adjustRightInd w:val="0"/>
      <w:spacing w:after="227" w:line="288" w:lineRule="auto"/>
      <w:textAlignment w:val="center"/>
    </w:pPr>
    <w:rPr>
      <w:rFonts w:ascii="Arial" w:hAnsi="Arial" w:cs="Arial"/>
      <w:color w:val="000000"/>
      <w:sz w:val="20"/>
      <w:szCs w:val="22"/>
      <w:lang w:val="en-GB"/>
    </w:rPr>
  </w:style>
  <w:style w:type="paragraph" w:styleId="Heading1">
    <w:name w:val="heading 1"/>
    <w:basedOn w:val="Header"/>
    <w:next w:val="Normal"/>
    <w:link w:val="Heading1Char"/>
    <w:uiPriority w:val="9"/>
    <w:qFormat/>
    <w:rsid w:val="00E543EC"/>
    <w:pPr>
      <w:spacing w:after="480"/>
      <w:outlineLvl w:val="0"/>
    </w:pPr>
    <w:rPr>
      <w:rFonts w:ascii="Arial Bold" w:hAnsi="Arial Bold" w:cs="Arial Bold"/>
      <w:color w:val="2AACE1"/>
      <w:sz w:val="48"/>
      <w:szCs w:val="48"/>
    </w:rPr>
  </w:style>
  <w:style w:type="paragraph" w:styleId="Heading2">
    <w:name w:val="heading 2"/>
    <w:basedOn w:val="Normal"/>
    <w:next w:val="Normal"/>
    <w:link w:val="Heading2Char"/>
    <w:uiPriority w:val="9"/>
    <w:unhideWhenUsed/>
    <w:qFormat/>
    <w:rsid w:val="004155CC"/>
    <w:pPr>
      <w:outlineLvl w:val="1"/>
    </w:pPr>
    <w:rPr>
      <w:rFonts w:ascii="Arial Bold" w:hAnsi="Arial Bold" w:cs="Arial Bold"/>
      <w:color w:val="FF0000"/>
      <w:sz w:val="30"/>
      <w:szCs w:val="30"/>
    </w:rPr>
  </w:style>
  <w:style w:type="paragraph" w:styleId="Heading3">
    <w:name w:val="heading 3"/>
    <w:basedOn w:val="Normal"/>
    <w:next w:val="Normal"/>
    <w:link w:val="Heading3Char"/>
    <w:uiPriority w:val="9"/>
    <w:unhideWhenUsed/>
    <w:qFormat/>
    <w:rsid w:val="004155CC"/>
    <w:pPr>
      <w:spacing w:after="0"/>
      <w:outlineLvl w:val="2"/>
    </w:pPr>
    <w:rPr>
      <w:b/>
      <w:color w:val="663366"/>
      <w:sz w:val="24"/>
      <w:szCs w:val="24"/>
    </w:rPr>
  </w:style>
  <w:style w:type="paragraph" w:styleId="Heading4">
    <w:name w:val="heading 4"/>
    <w:basedOn w:val="Normal"/>
    <w:next w:val="Normal"/>
    <w:link w:val="Heading4Char"/>
    <w:uiPriority w:val="9"/>
    <w:semiHidden/>
    <w:unhideWhenUsed/>
    <w:qFormat/>
    <w:rsid w:val="00E543EC"/>
    <w:pPr>
      <w:keepNext/>
      <w:keepLines/>
      <w:spacing w:before="200" w:after="0"/>
      <w:outlineLvl w:val="3"/>
    </w:pPr>
    <w:rPr>
      <w:rFonts w:asciiTheme="majorHAnsi" w:eastAsiaTheme="majorEastAsia" w:hAnsiTheme="majorHAnsi" w:cstheme="majorBidi"/>
      <w:b/>
      <w:bCs/>
      <w:i/>
      <w:iCs/>
      <w:color w:val="2AACE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4E08"/>
    <w:rPr>
      <w:rFonts w:ascii="Arial" w:hAnsi="Arial"/>
      <w:sz w:val="20"/>
      <w:szCs w:val="18"/>
    </w:rPr>
    <w:tblPr>
      <w:tblInd w:w="113" w:type="dxa"/>
      <w:tblBorders>
        <w:bottom w:val="single" w:sz="4" w:space="0" w:color="3399CC"/>
        <w:insideH w:val="single" w:sz="4" w:space="0" w:color="3399CC"/>
      </w:tblBorders>
      <w:tblCellMar>
        <w:top w:w="0" w:type="dxa"/>
        <w:left w:w="108" w:type="dxa"/>
        <w:bottom w:w="0" w:type="dxa"/>
        <w:right w:w="108" w:type="dxa"/>
      </w:tblCellMar>
    </w:tblPr>
    <w:tcPr>
      <w:shd w:val="clear" w:color="auto" w:fill="auto"/>
      <w:tcMar>
        <w:top w:w="113" w:type="dxa"/>
        <w:bottom w:w="113" w:type="dxa"/>
      </w:tcMar>
    </w:tcPr>
    <w:tblStylePr w:type="firstRow">
      <w:pPr>
        <w:wordWrap/>
        <w:spacing w:beforeLines="0" w:before="0" w:beforeAutospacing="0" w:afterLines="0" w:after="0" w:afterAutospacing="0" w:line="240" w:lineRule="auto"/>
        <w:ind w:leftChars="0" w:left="0" w:rightChars="0" w:right="0" w:firstLineChars="0" w:firstLine="0"/>
      </w:pPr>
      <w:rPr>
        <w:rFonts w:ascii="Arial" w:hAnsi="Arial"/>
        <w:b/>
        <w:bCs/>
        <w:i w:val="0"/>
        <w:iCs w:val="0"/>
        <w:color w:val="FFFFFF" w:themeColor="background1"/>
        <w:sz w:val="18"/>
        <w:szCs w:val="18"/>
      </w:rPr>
      <w:tblPr/>
      <w:tcPr>
        <w:tcBorders>
          <w:top w:val="nil"/>
          <w:left w:val="nil"/>
          <w:bottom w:val="nil"/>
          <w:right w:val="nil"/>
          <w:insideH w:val="nil"/>
          <w:insideV w:val="nil"/>
          <w:tl2br w:val="nil"/>
          <w:tr2bl w:val="nil"/>
        </w:tcBorders>
        <w:shd w:val="clear" w:color="auto" w:fill="663366"/>
        <w:tcMar>
          <w:top w:w="113" w:type="dxa"/>
          <w:left w:w="113" w:type="dxa"/>
          <w:bottom w:w="113" w:type="dxa"/>
          <w:right w:w="113" w:type="dxa"/>
        </w:tcMar>
      </w:tcPr>
    </w:tblStylePr>
  </w:style>
  <w:style w:type="character" w:customStyle="1" w:styleId="Heading1Char">
    <w:name w:val="Heading 1 Char"/>
    <w:basedOn w:val="DefaultParagraphFont"/>
    <w:link w:val="Heading1"/>
    <w:uiPriority w:val="9"/>
    <w:rsid w:val="00E543EC"/>
    <w:rPr>
      <w:rFonts w:ascii="Arial Bold" w:hAnsi="Arial Bold" w:cs="Arial Bold"/>
      <w:caps/>
      <w:color w:val="2AACE1"/>
      <w:sz w:val="48"/>
      <w:szCs w:val="48"/>
      <w:lang w:val="en-GB"/>
    </w:rPr>
  </w:style>
  <w:style w:type="character" w:customStyle="1" w:styleId="Heading2Char">
    <w:name w:val="Heading 2 Char"/>
    <w:basedOn w:val="DefaultParagraphFont"/>
    <w:link w:val="Heading2"/>
    <w:uiPriority w:val="9"/>
    <w:rsid w:val="004155CC"/>
    <w:rPr>
      <w:rFonts w:ascii="Arial Bold" w:hAnsi="Arial Bold" w:cs="Arial Bold"/>
      <w:color w:val="FF0000"/>
      <w:sz w:val="30"/>
      <w:szCs w:val="30"/>
      <w:lang w:val="en-GB"/>
    </w:rPr>
  </w:style>
  <w:style w:type="character" w:customStyle="1" w:styleId="Heading3Char">
    <w:name w:val="Heading 3 Char"/>
    <w:basedOn w:val="DefaultParagraphFont"/>
    <w:link w:val="Heading3"/>
    <w:uiPriority w:val="9"/>
    <w:rsid w:val="004155CC"/>
    <w:rPr>
      <w:rFonts w:ascii="Arial" w:hAnsi="Arial" w:cs="Arial"/>
      <w:b/>
      <w:color w:val="663366"/>
      <w:lang w:val="en-GB"/>
    </w:rPr>
  </w:style>
  <w:style w:type="paragraph" w:styleId="Header">
    <w:name w:val="header"/>
    <w:basedOn w:val="Normal"/>
    <w:link w:val="HeaderChar"/>
    <w:uiPriority w:val="99"/>
    <w:unhideWhenUsed/>
    <w:rsid w:val="004155CC"/>
    <w:pPr>
      <w:tabs>
        <w:tab w:val="center" w:pos="4320"/>
        <w:tab w:val="right" w:pos="8640"/>
      </w:tabs>
    </w:pPr>
    <w:rPr>
      <w:caps/>
      <w:sz w:val="36"/>
      <w:szCs w:val="36"/>
    </w:rPr>
  </w:style>
  <w:style w:type="character" w:customStyle="1" w:styleId="HeaderChar">
    <w:name w:val="Header Char"/>
    <w:basedOn w:val="DefaultParagraphFont"/>
    <w:link w:val="Header"/>
    <w:uiPriority w:val="99"/>
    <w:rsid w:val="004155CC"/>
    <w:rPr>
      <w:rFonts w:ascii="Arial" w:hAnsi="Arial" w:cs="Arial"/>
      <w:caps/>
      <w:color w:val="000000"/>
      <w:sz w:val="36"/>
      <w:szCs w:val="36"/>
      <w:lang w:val="en-GB"/>
    </w:rPr>
  </w:style>
  <w:style w:type="paragraph" w:styleId="Footer">
    <w:name w:val="footer"/>
    <w:basedOn w:val="Normal"/>
    <w:link w:val="FooterChar"/>
    <w:uiPriority w:val="99"/>
    <w:unhideWhenUsed/>
    <w:rsid w:val="004155CC"/>
    <w:pPr>
      <w:tabs>
        <w:tab w:val="center" w:pos="4320"/>
        <w:tab w:val="right" w:pos="8640"/>
      </w:tabs>
    </w:pPr>
  </w:style>
  <w:style w:type="character" w:customStyle="1" w:styleId="FooterChar">
    <w:name w:val="Footer Char"/>
    <w:basedOn w:val="DefaultParagraphFont"/>
    <w:link w:val="Footer"/>
    <w:uiPriority w:val="99"/>
    <w:rsid w:val="004155CC"/>
    <w:rPr>
      <w:rFonts w:ascii="Arial" w:hAnsi="Arial" w:cs="Arial"/>
      <w:color w:val="000000"/>
      <w:sz w:val="22"/>
      <w:szCs w:val="22"/>
      <w:lang w:val="en-GB"/>
    </w:rPr>
  </w:style>
  <w:style w:type="paragraph" w:styleId="Quote">
    <w:name w:val="Quote"/>
    <w:basedOn w:val="Normal"/>
    <w:next w:val="Normal"/>
    <w:link w:val="QuoteChar"/>
    <w:uiPriority w:val="29"/>
    <w:qFormat/>
    <w:rsid w:val="00E543EC"/>
    <w:pPr>
      <w:spacing w:after="240" w:line="240" w:lineRule="auto"/>
      <w:ind w:left="170" w:hanging="170"/>
    </w:pPr>
    <w:rPr>
      <w:rFonts w:ascii="Arial Bold" w:hAnsi="Arial Bold" w:cs="Arial Bold"/>
      <w:color w:val="2AACE1"/>
      <w:sz w:val="32"/>
      <w:szCs w:val="32"/>
    </w:rPr>
  </w:style>
  <w:style w:type="character" w:customStyle="1" w:styleId="QuoteChar">
    <w:name w:val="Quote Char"/>
    <w:basedOn w:val="DefaultParagraphFont"/>
    <w:link w:val="Quote"/>
    <w:uiPriority w:val="29"/>
    <w:rsid w:val="00E543EC"/>
    <w:rPr>
      <w:rFonts w:ascii="Arial Bold" w:hAnsi="Arial Bold" w:cs="Arial Bold"/>
      <w:color w:val="2AACE1"/>
      <w:sz w:val="32"/>
      <w:szCs w:val="32"/>
      <w:lang w:val="en-GB"/>
    </w:rPr>
  </w:style>
  <w:style w:type="paragraph" w:styleId="Caption">
    <w:name w:val="caption"/>
    <w:basedOn w:val="Normal"/>
    <w:next w:val="Normal"/>
    <w:uiPriority w:val="35"/>
    <w:unhideWhenUsed/>
    <w:qFormat/>
    <w:rsid w:val="004155CC"/>
    <w:pPr>
      <w:spacing w:after="200"/>
    </w:pPr>
    <w:rPr>
      <w:bCs/>
      <w:i/>
      <w:color w:val="auto"/>
      <w:sz w:val="18"/>
      <w:szCs w:val="18"/>
    </w:rPr>
  </w:style>
  <w:style w:type="paragraph" w:styleId="NoteLevel1">
    <w:name w:val="Note Level 1"/>
    <w:basedOn w:val="Normal"/>
    <w:autoRedefine/>
    <w:uiPriority w:val="99"/>
    <w:unhideWhenUsed/>
    <w:qFormat/>
    <w:rsid w:val="004444DF"/>
    <w:pPr>
      <w:keepNext/>
      <w:spacing w:after="0" w:line="240" w:lineRule="auto"/>
      <w:contextualSpacing/>
      <w:outlineLvl w:val="0"/>
    </w:pPr>
    <w:rPr>
      <w:sz w:val="14"/>
    </w:rPr>
  </w:style>
  <w:style w:type="character" w:styleId="SubtleEmphasis">
    <w:name w:val="Subtle Emphasis"/>
    <w:uiPriority w:val="19"/>
    <w:qFormat/>
    <w:rsid w:val="004155CC"/>
    <w:rPr>
      <w:rFonts w:ascii="Arial" w:hAnsi="Arial"/>
      <w:i/>
      <w:iCs/>
      <w:color w:val="663366"/>
      <w:sz w:val="22"/>
    </w:rPr>
  </w:style>
  <w:style w:type="paragraph" w:styleId="Subtitle">
    <w:name w:val="Subtitle"/>
    <w:basedOn w:val="Heading2"/>
    <w:next w:val="Normal"/>
    <w:link w:val="SubtitleChar"/>
    <w:uiPriority w:val="11"/>
    <w:qFormat/>
    <w:rsid w:val="004155CC"/>
    <w:rPr>
      <w:sz w:val="36"/>
      <w:szCs w:val="36"/>
    </w:rPr>
  </w:style>
  <w:style w:type="character" w:customStyle="1" w:styleId="SubtitleChar">
    <w:name w:val="Subtitle Char"/>
    <w:basedOn w:val="DefaultParagraphFont"/>
    <w:link w:val="Subtitle"/>
    <w:uiPriority w:val="11"/>
    <w:rsid w:val="004155CC"/>
    <w:rPr>
      <w:rFonts w:ascii="Arial Bold" w:hAnsi="Arial Bold" w:cs="Arial Bold"/>
      <w:color w:val="FF0000"/>
      <w:sz w:val="36"/>
      <w:szCs w:val="36"/>
      <w:lang w:val="en-GB"/>
    </w:rPr>
  </w:style>
  <w:style w:type="paragraph" w:styleId="Title">
    <w:name w:val="Title"/>
    <w:basedOn w:val="Normal"/>
    <w:next w:val="Normal"/>
    <w:link w:val="TitleChar"/>
    <w:uiPriority w:val="10"/>
    <w:qFormat/>
    <w:rsid w:val="00E543EC"/>
    <w:pPr>
      <w:spacing w:line="240" w:lineRule="auto"/>
    </w:pPr>
    <w:rPr>
      <w:b/>
      <w:bCs/>
      <w:caps/>
      <w:color w:val="2AACE1"/>
      <w:spacing w:val="-20"/>
      <w:sz w:val="88"/>
      <w:szCs w:val="88"/>
    </w:rPr>
  </w:style>
  <w:style w:type="character" w:customStyle="1" w:styleId="TitleChar">
    <w:name w:val="Title Char"/>
    <w:basedOn w:val="DefaultParagraphFont"/>
    <w:link w:val="Title"/>
    <w:uiPriority w:val="10"/>
    <w:rsid w:val="00E543EC"/>
    <w:rPr>
      <w:rFonts w:ascii="Arial" w:hAnsi="Arial" w:cs="Arial"/>
      <w:b/>
      <w:bCs/>
      <w:caps/>
      <w:color w:val="2AACE1"/>
      <w:spacing w:val="-20"/>
      <w:sz w:val="88"/>
      <w:szCs w:val="88"/>
      <w:lang w:val="en-GB"/>
    </w:rPr>
  </w:style>
  <w:style w:type="character" w:styleId="Strong">
    <w:name w:val="Strong"/>
    <w:basedOn w:val="DefaultParagraphFont"/>
    <w:uiPriority w:val="22"/>
    <w:qFormat/>
    <w:rsid w:val="004155CC"/>
    <w:rPr>
      <w:rFonts w:ascii="Arial" w:hAnsi="Arial"/>
      <w:color w:val="CC0033"/>
      <w:sz w:val="28"/>
    </w:rPr>
  </w:style>
  <w:style w:type="paragraph" w:styleId="Date">
    <w:name w:val="Date"/>
    <w:basedOn w:val="Normal"/>
    <w:next w:val="Normal"/>
    <w:link w:val="DateChar"/>
    <w:uiPriority w:val="99"/>
    <w:unhideWhenUsed/>
    <w:qFormat/>
    <w:rsid w:val="004155CC"/>
    <w:pPr>
      <w:spacing w:after="0" w:line="240" w:lineRule="auto"/>
    </w:pPr>
    <w:rPr>
      <w:b/>
      <w:sz w:val="24"/>
    </w:rPr>
  </w:style>
  <w:style w:type="character" w:customStyle="1" w:styleId="DateChar">
    <w:name w:val="Date Char"/>
    <w:basedOn w:val="DefaultParagraphFont"/>
    <w:link w:val="Date"/>
    <w:uiPriority w:val="99"/>
    <w:rsid w:val="004155CC"/>
    <w:rPr>
      <w:rFonts w:ascii="Arial" w:hAnsi="Arial" w:cs="Arial"/>
      <w:b/>
      <w:color w:val="000000"/>
      <w:szCs w:val="22"/>
      <w:lang w:val="en-GB"/>
    </w:rPr>
  </w:style>
  <w:style w:type="paragraph" w:styleId="IntenseQuote">
    <w:name w:val="Intense Quote"/>
    <w:basedOn w:val="Normal"/>
    <w:next w:val="Normal"/>
    <w:link w:val="IntenseQuoteChar"/>
    <w:uiPriority w:val="30"/>
    <w:qFormat/>
    <w:rsid w:val="004155CC"/>
    <w:pPr>
      <w:spacing w:after="280"/>
      <w:ind w:left="284" w:right="284"/>
    </w:pPr>
    <w:rPr>
      <w:bCs/>
      <w:i/>
      <w:iCs/>
      <w:color w:val="663366"/>
    </w:rPr>
  </w:style>
  <w:style w:type="character" w:customStyle="1" w:styleId="IntenseQuoteChar">
    <w:name w:val="Intense Quote Char"/>
    <w:basedOn w:val="DefaultParagraphFont"/>
    <w:link w:val="IntenseQuote"/>
    <w:uiPriority w:val="30"/>
    <w:rsid w:val="004155CC"/>
    <w:rPr>
      <w:rFonts w:ascii="Arial" w:hAnsi="Arial" w:cs="Arial"/>
      <w:bCs/>
      <w:i/>
      <w:iCs/>
      <w:color w:val="663366"/>
      <w:sz w:val="22"/>
      <w:szCs w:val="22"/>
      <w:lang w:val="en-GB"/>
    </w:rPr>
  </w:style>
  <w:style w:type="paragraph" w:customStyle="1" w:styleId="Bullets">
    <w:name w:val="Bullets"/>
    <w:basedOn w:val="ListParagraph"/>
    <w:qFormat/>
    <w:rsid w:val="00E543EC"/>
    <w:pPr>
      <w:numPr>
        <w:numId w:val="2"/>
      </w:numPr>
      <w:spacing w:line="312" w:lineRule="auto"/>
    </w:pPr>
  </w:style>
  <w:style w:type="character" w:styleId="PageNumber">
    <w:name w:val="page number"/>
    <w:basedOn w:val="DefaultParagraphFont"/>
    <w:uiPriority w:val="99"/>
    <w:unhideWhenUsed/>
    <w:rsid w:val="004155CC"/>
    <w:rPr>
      <w:b/>
      <w:color w:val="FFFFFF" w:themeColor="background1"/>
    </w:rPr>
  </w:style>
  <w:style w:type="paragraph" w:styleId="ListParagraph">
    <w:name w:val="List Paragraph"/>
    <w:basedOn w:val="Normal"/>
    <w:uiPriority w:val="34"/>
    <w:qFormat/>
    <w:rsid w:val="004155CC"/>
    <w:pPr>
      <w:ind w:left="720"/>
      <w:contextualSpacing/>
    </w:pPr>
  </w:style>
  <w:style w:type="paragraph" w:styleId="BalloonText">
    <w:name w:val="Balloon Text"/>
    <w:basedOn w:val="Normal"/>
    <w:link w:val="BalloonTextChar"/>
    <w:uiPriority w:val="99"/>
    <w:semiHidden/>
    <w:unhideWhenUsed/>
    <w:rsid w:val="004155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5CC"/>
    <w:rPr>
      <w:rFonts w:ascii="Lucida Grande" w:hAnsi="Lucida Grande" w:cs="Lucida Grande"/>
      <w:color w:val="000000"/>
      <w:sz w:val="18"/>
      <w:szCs w:val="18"/>
      <w:lang w:val="en-GB"/>
    </w:rPr>
  </w:style>
  <w:style w:type="paragraph" w:styleId="TOCHeading">
    <w:name w:val="TOC Heading"/>
    <w:basedOn w:val="Heading1"/>
    <w:next w:val="Normal"/>
    <w:uiPriority w:val="39"/>
    <w:unhideWhenUsed/>
    <w:qFormat/>
    <w:rsid w:val="00C60522"/>
    <w:pPr>
      <w:keepNext/>
      <w:keepLines/>
      <w:widowControl/>
      <w:tabs>
        <w:tab w:val="clear" w:pos="4320"/>
        <w:tab w:val="clear" w:pos="8640"/>
      </w:tabs>
      <w:suppressAutoHyphens w:val="0"/>
      <w:autoSpaceDE/>
      <w:autoSpaceDN/>
      <w:adjustRightInd/>
      <w:spacing w:before="480" w:after="0" w:line="276" w:lineRule="auto"/>
      <w:textAlignment w:val="auto"/>
      <w:outlineLvl w:val="9"/>
    </w:pPr>
    <w:rPr>
      <w:rFonts w:ascii="Arial" w:eastAsiaTheme="majorEastAsia" w:hAnsi="Arial" w:cstheme="majorBidi"/>
      <w:b/>
      <w:bCs/>
      <w:caps w:val="0"/>
      <w:color w:val="FF0000"/>
      <w:sz w:val="28"/>
      <w:szCs w:val="28"/>
      <w:lang w:val="en-US"/>
    </w:rPr>
  </w:style>
  <w:style w:type="table" w:styleId="TableWeb1">
    <w:name w:val="Table Web 1"/>
    <w:basedOn w:val="TableNormal"/>
    <w:uiPriority w:val="99"/>
    <w:semiHidden/>
    <w:unhideWhenUsed/>
    <w:rsid w:val="004F7C65"/>
    <w:pPr>
      <w:widowControl w:val="0"/>
      <w:suppressAutoHyphens/>
      <w:autoSpaceDE w:val="0"/>
      <w:autoSpaceDN w:val="0"/>
      <w:adjustRightInd w:val="0"/>
      <w:spacing w:after="227" w:line="288" w:lineRule="auto"/>
      <w:textAlignment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customStyle="1" w:styleId="CASESTUDY-GreyPanel">
    <w:name w:val="CASE STUDY -Grey Panel"/>
    <w:basedOn w:val="Normal"/>
    <w:qFormat/>
    <w:rsid w:val="004F7C65"/>
    <w:pPr>
      <w:pBdr>
        <w:top w:val="single" w:sz="48" w:space="1" w:color="BFBFBF" w:themeColor="background1" w:themeShade="BF"/>
        <w:left w:val="single" w:sz="48" w:space="4" w:color="BFBFBF" w:themeColor="background1" w:themeShade="BF"/>
        <w:bottom w:val="single" w:sz="48" w:space="1" w:color="BFBFBF" w:themeColor="background1" w:themeShade="BF"/>
        <w:right w:val="single" w:sz="48" w:space="4" w:color="BFBFBF" w:themeColor="background1" w:themeShade="BF"/>
      </w:pBdr>
      <w:shd w:val="clear" w:color="auto" w:fill="BFBFBF" w:themeFill="background1" w:themeFillShade="BF"/>
      <w:ind w:left="170" w:right="170"/>
    </w:pPr>
  </w:style>
  <w:style w:type="paragraph" w:styleId="ListBullet">
    <w:name w:val="List Bullet"/>
    <w:basedOn w:val="Normal"/>
    <w:uiPriority w:val="99"/>
    <w:unhideWhenUsed/>
    <w:qFormat/>
    <w:rsid w:val="00E543EC"/>
    <w:pPr>
      <w:numPr>
        <w:numId w:val="3"/>
      </w:numPr>
      <w:contextualSpacing/>
    </w:pPr>
  </w:style>
  <w:style w:type="paragraph" w:styleId="TOC1">
    <w:name w:val="toc 1"/>
    <w:basedOn w:val="Normal"/>
    <w:next w:val="Normal"/>
    <w:autoRedefine/>
    <w:uiPriority w:val="39"/>
    <w:unhideWhenUsed/>
    <w:rsid w:val="00E543EC"/>
    <w:pPr>
      <w:spacing w:before="120" w:after="0" w:line="360" w:lineRule="auto"/>
    </w:pPr>
    <w:rPr>
      <w:b/>
      <w:bCs/>
      <w:color w:val="2AACE1"/>
      <w:sz w:val="24"/>
      <w:szCs w:val="24"/>
    </w:rPr>
  </w:style>
  <w:style w:type="paragraph" w:styleId="TOC2">
    <w:name w:val="toc 2"/>
    <w:basedOn w:val="Normal"/>
    <w:next w:val="Normal"/>
    <w:autoRedefine/>
    <w:uiPriority w:val="39"/>
    <w:unhideWhenUsed/>
    <w:rsid w:val="001369B2"/>
    <w:pPr>
      <w:spacing w:after="0"/>
    </w:pPr>
    <w:rPr>
      <w:color w:val="auto"/>
    </w:rPr>
  </w:style>
  <w:style w:type="paragraph" w:styleId="TOC3">
    <w:name w:val="toc 3"/>
    <w:basedOn w:val="Normal"/>
    <w:next w:val="Normal"/>
    <w:autoRedefine/>
    <w:uiPriority w:val="39"/>
    <w:unhideWhenUsed/>
    <w:rsid w:val="001369B2"/>
    <w:pPr>
      <w:spacing w:after="0"/>
      <w:ind w:left="220"/>
    </w:pPr>
    <w:rPr>
      <w:i/>
    </w:rPr>
  </w:style>
  <w:style w:type="paragraph" w:styleId="TOC4">
    <w:name w:val="toc 4"/>
    <w:basedOn w:val="Normal"/>
    <w:next w:val="Normal"/>
    <w:autoRedefine/>
    <w:uiPriority w:val="39"/>
    <w:unhideWhenUsed/>
    <w:rsid w:val="001369B2"/>
    <w:pPr>
      <w:pBdr>
        <w:between w:val="double" w:sz="6" w:space="0" w:color="auto"/>
      </w:pBdr>
      <w:spacing w:after="0"/>
      <w:ind w:left="440"/>
    </w:pPr>
    <w:rPr>
      <w:rFonts w:asciiTheme="minorHAnsi" w:hAnsiTheme="minorHAnsi"/>
      <w:szCs w:val="20"/>
    </w:rPr>
  </w:style>
  <w:style w:type="paragraph" w:styleId="TOC5">
    <w:name w:val="toc 5"/>
    <w:basedOn w:val="Normal"/>
    <w:next w:val="Normal"/>
    <w:autoRedefine/>
    <w:uiPriority w:val="39"/>
    <w:unhideWhenUsed/>
    <w:rsid w:val="001369B2"/>
    <w:pPr>
      <w:pBdr>
        <w:between w:val="double" w:sz="6" w:space="0" w:color="auto"/>
      </w:pBdr>
      <w:spacing w:after="0"/>
      <w:ind w:left="660"/>
    </w:pPr>
    <w:rPr>
      <w:rFonts w:asciiTheme="minorHAnsi" w:hAnsiTheme="minorHAnsi"/>
      <w:szCs w:val="20"/>
    </w:rPr>
  </w:style>
  <w:style w:type="paragraph" w:styleId="TOC6">
    <w:name w:val="toc 6"/>
    <w:basedOn w:val="Normal"/>
    <w:next w:val="Normal"/>
    <w:autoRedefine/>
    <w:uiPriority w:val="39"/>
    <w:unhideWhenUsed/>
    <w:rsid w:val="001369B2"/>
    <w:pPr>
      <w:pBdr>
        <w:between w:val="double" w:sz="6" w:space="0" w:color="auto"/>
      </w:pBdr>
      <w:spacing w:after="0"/>
      <w:ind w:left="880"/>
    </w:pPr>
    <w:rPr>
      <w:rFonts w:asciiTheme="minorHAnsi" w:hAnsiTheme="minorHAnsi"/>
      <w:szCs w:val="20"/>
    </w:rPr>
  </w:style>
  <w:style w:type="paragraph" w:styleId="TOC7">
    <w:name w:val="toc 7"/>
    <w:basedOn w:val="Normal"/>
    <w:next w:val="Normal"/>
    <w:autoRedefine/>
    <w:uiPriority w:val="39"/>
    <w:unhideWhenUsed/>
    <w:rsid w:val="001369B2"/>
    <w:pPr>
      <w:pBdr>
        <w:between w:val="double" w:sz="6" w:space="0" w:color="auto"/>
      </w:pBdr>
      <w:spacing w:after="0"/>
      <w:ind w:left="1100"/>
    </w:pPr>
    <w:rPr>
      <w:rFonts w:asciiTheme="minorHAnsi" w:hAnsiTheme="minorHAnsi"/>
      <w:szCs w:val="20"/>
    </w:rPr>
  </w:style>
  <w:style w:type="paragraph" w:styleId="TOC8">
    <w:name w:val="toc 8"/>
    <w:basedOn w:val="Normal"/>
    <w:next w:val="Normal"/>
    <w:autoRedefine/>
    <w:uiPriority w:val="39"/>
    <w:unhideWhenUsed/>
    <w:rsid w:val="001369B2"/>
    <w:pPr>
      <w:pBdr>
        <w:between w:val="double" w:sz="6" w:space="0" w:color="auto"/>
      </w:pBdr>
      <w:spacing w:after="0"/>
      <w:ind w:left="1320"/>
    </w:pPr>
    <w:rPr>
      <w:rFonts w:asciiTheme="minorHAnsi" w:hAnsiTheme="minorHAnsi"/>
      <w:szCs w:val="20"/>
    </w:rPr>
  </w:style>
  <w:style w:type="paragraph" w:styleId="TOC9">
    <w:name w:val="toc 9"/>
    <w:basedOn w:val="Normal"/>
    <w:next w:val="Normal"/>
    <w:autoRedefine/>
    <w:uiPriority w:val="39"/>
    <w:unhideWhenUsed/>
    <w:rsid w:val="001369B2"/>
    <w:pPr>
      <w:pBdr>
        <w:between w:val="double" w:sz="6" w:space="0" w:color="auto"/>
      </w:pBdr>
      <w:spacing w:after="0"/>
      <w:ind w:left="1540"/>
    </w:pPr>
    <w:rPr>
      <w:rFonts w:asciiTheme="minorHAnsi" w:hAnsiTheme="minorHAnsi"/>
      <w:szCs w:val="20"/>
    </w:rPr>
  </w:style>
  <w:style w:type="paragraph" w:styleId="BlockText">
    <w:name w:val="Block Text"/>
    <w:basedOn w:val="CASESTUDY-GreyPanel"/>
    <w:uiPriority w:val="99"/>
    <w:unhideWhenUsed/>
    <w:qFormat/>
    <w:rsid w:val="00D54E08"/>
  </w:style>
  <w:style w:type="paragraph" w:styleId="FootnoteText">
    <w:name w:val="footnote text"/>
    <w:basedOn w:val="Normal"/>
    <w:link w:val="FootnoteTextChar"/>
    <w:uiPriority w:val="99"/>
    <w:unhideWhenUsed/>
    <w:qFormat/>
    <w:rsid w:val="00D54E08"/>
    <w:pPr>
      <w:spacing w:after="0"/>
    </w:pPr>
    <w:rPr>
      <w:sz w:val="18"/>
      <w:szCs w:val="24"/>
    </w:rPr>
  </w:style>
  <w:style w:type="character" w:customStyle="1" w:styleId="FootnoteTextChar">
    <w:name w:val="Footnote Text Char"/>
    <w:basedOn w:val="DefaultParagraphFont"/>
    <w:link w:val="FootnoteText"/>
    <w:uiPriority w:val="99"/>
    <w:rsid w:val="00D54E08"/>
    <w:rPr>
      <w:rFonts w:ascii="Arial" w:hAnsi="Arial" w:cs="Arial"/>
      <w:color w:val="000000"/>
      <w:sz w:val="18"/>
      <w:lang w:val="en-GB"/>
    </w:rPr>
  </w:style>
  <w:style w:type="character" w:styleId="FootnoteReference">
    <w:name w:val="footnote reference"/>
    <w:basedOn w:val="DefaultParagraphFont"/>
    <w:uiPriority w:val="99"/>
    <w:unhideWhenUsed/>
    <w:rsid w:val="00B61A02"/>
    <w:rPr>
      <w:vertAlign w:val="superscript"/>
    </w:rPr>
  </w:style>
  <w:style w:type="character" w:customStyle="1" w:styleId="Heading4Char">
    <w:name w:val="Heading 4 Char"/>
    <w:basedOn w:val="DefaultParagraphFont"/>
    <w:link w:val="Heading4"/>
    <w:uiPriority w:val="9"/>
    <w:semiHidden/>
    <w:rsid w:val="00E543EC"/>
    <w:rPr>
      <w:rFonts w:asciiTheme="majorHAnsi" w:eastAsiaTheme="majorEastAsia" w:hAnsiTheme="majorHAnsi" w:cstheme="majorBidi"/>
      <w:b/>
      <w:bCs/>
      <w:i/>
      <w:iCs/>
      <w:color w:val="2AACE1"/>
      <w:sz w:val="22"/>
      <w:szCs w:val="22"/>
      <w:lang w:val="en-GB"/>
    </w:rPr>
  </w:style>
  <w:style w:type="character" w:styleId="IntenseEmphasis">
    <w:name w:val="Intense Emphasis"/>
    <w:basedOn w:val="DefaultParagraphFont"/>
    <w:uiPriority w:val="21"/>
    <w:qFormat/>
    <w:rsid w:val="00C60522"/>
    <w:rPr>
      <w:b/>
      <w:bCs/>
      <w:i/>
      <w:iCs/>
      <w:color w:val="2AACE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E08"/>
    <w:pPr>
      <w:widowControl w:val="0"/>
      <w:suppressAutoHyphens/>
      <w:autoSpaceDE w:val="0"/>
      <w:autoSpaceDN w:val="0"/>
      <w:adjustRightInd w:val="0"/>
      <w:spacing w:after="227" w:line="288" w:lineRule="auto"/>
      <w:textAlignment w:val="center"/>
    </w:pPr>
    <w:rPr>
      <w:rFonts w:ascii="Arial" w:hAnsi="Arial" w:cs="Arial"/>
      <w:color w:val="000000"/>
      <w:sz w:val="20"/>
      <w:szCs w:val="22"/>
      <w:lang w:val="en-GB"/>
    </w:rPr>
  </w:style>
  <w:style w:type="paragraph" w:styleId="Heading1">
    <w:name w:val="heading 1"/>
    <w:basedOn w:val="Header"/>
    <w:next w:val="Normal"/>
    <w:link w:val="Heading1Char"/>
    <w:uiPriority w:val="9"/>
    <w:qFormat/>
    <w:rsid w:val="00E543EC"/>
    <w:pPr>
      <w:spacing w:after="480"/>
      <w:outlineLvl w:val="0"/>
    </w:pPr>
    <w:rPr>
      <w:rFonts w:ascii="Arial Bold" w:hAnsi="Arial Bold" w:cs="Arial Bold"/>
      <w:color w:val="2AACE1"/>
      <w:sz w:val="48"/>
      <w:szCs w:val="48"/>
    </w:rPr>
  </w:style>
  <w:style w:type="paragraph" w:styleId="Heading2">
    <w:name w:val="heading 2"/>
    <w:basedOn w:val="Normal"/>
    <w:next w:val="Normal"/>
    <w:link w:val="Heading2Char"/>
    <w:uiPriority w:val="9"/>
    <w:unhideWhenUsed/>
    <w:qFormat/>
    <w:rsid w:val="004155CC"/>
    <w:pPr>
      <w:outlineLvl w:val="1"/>
    </w:pPr>
    <w:rPr>
      <w:rFonts w:ascii="Arial Bold" w:hAnsi="Arial Bold" w:cs="Arial Bold"/>
      <w:color w:val="FF0000"/>
      <w:sz w:val="30"/>
      <w:szCs w:val="30"/>
    </w:rPr>
  </w:style>
  <w:style w:type="paragraph" w:styleId="Heading3">
    <w:name w:val="heading 3"/>
    <w:basedOn w:val="Normal"/>
    <w:next w:val="Normal"/>
    <w:link w:val="Heading3Char"/>
    <w:uiPriority w:val="9"/>
    <w:unhideWhenUsed/>
    <w:qFormat/>
    <w:rsid w:val="004155CC"/>
    <w:pPr>
      <w:spacing w:after="0"/>
      <w:outlineLvl w:val="2"/>
    </w:pPr>
    <w:rPr>
      <w:b/>
      <w:color w:val="663366"/>
      <w:sz w:val="24"/>
      <w:szCs w:val="24"/>
    </w:rPr>
  </w:style>
  <w:style w:type="paragraph" w:styleId="Heading4">
    <w:name w:val="heading 4"/>
    <w:basedOn w:val="Normal"/>
    <w:next w:val="Normal"/>
    <w:link w:val="Heading4Char"/>
    <w:uiPriority w:val="9"/>
    <w:semiHidden/>
    <w:unhideWhenUsed/>
    <w:qFormat/>
    <w:rsid w:val="00E543EC"/>
    <w:pPr>
      <w:keepNext/>
      <w:keepLines/>
      <w:spacing w:before="200" w:after="0"/>
      <w:outlineLvl w:val="3"/>
    </w:pPr>
    <w:rPr>
      <w:rFonts w:asciiTheme="majorHAnsi" w:eastAsiaTheme="majorEastAsia" w:hAnsiTheme="majorHAnsi" w:cstheme="majorBidi"/>
      <w:b/>
      <w:bCs/>
      <w:i/>
      <w:iCs/>
      <w:color w:val="2AACE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4E08"/>
    <w:rPr>
      <w:rFonts w:ascii="Arial" w:hAnsi="Arial"/>
      <w:sz w:val="20"/>
      <w:szCs w:val="18"/>
    </w:rPr>
    <w:tblPr>
      <w:tblInd w:w="113" w:type="dxa"/>
      <w:tblBorders>
        <w:bottom w:val="single" w:sz="4" w:space="0" w:color="3399CC"/>
        <w:insideH w:val="single" w:sz="4" w:space="0" w:color="3399CC"/>
      </w:tblBorders>
      <w:tblCellMar>
        <w:top w:w="0" w:type="dxa"/>
        <w:left w:w="108" w:type="dxa"/>
        <w:bottom w:w="0" w:type="dxa"/>
        <w:right w:w="108" w:type="dxa"/>
      </w:tblCellMar>
    </w:tblPr>
    <w:tcPr>
      <w:shd w:val="clear" w:color="auto" w:fill="auto"/>
      <w:tcMar>
        <w:top w:w="113" w:type="dxa"/>
        <w:bottom w:w="113" w:type="dxa"/>
      </w:tcMar>
    </w:tcPr>
    <w:tblStylePr w:type="firstRow">
      <w:pPr>
        <w:wordWrap/>
        <w:spacing w:beforeLines="0" w:before="0" w:beforeAutospacing="0" w:afterLines="0" w:after="0" w:afterAutospacing="0" w:line="240" w:lineRule="auto"/>
        <w:ind w:leftChars="0" w:left="0" w:rightChars="0" w:right="0" w:firstLineChars="0" w:firstLine="0"/>
      </w:pPr>
      <w:rPr>
        <w:rFonts w:ascii="Arial" w:hAnsi="Arial"/>
        <w:b/>
        <w:bCs/>
        <w:i w:val="0"/>
        <w:iCs w:val="0"/>
        <w:color w:val="FFFFFF" w:themeColor="background1"/>
        <w:sz w:val="18"/>
        <w:szCs w:val="18"/>
      </w:rPr>
      <w:tblPr/>
      <w:tcPr>
        <w:tcBorders>
          <w:top w:val="nil"/>
          <w:left w:val="nil"/>
          <w:bottom w:val="nil"/>
          <w:right w:val="nil"/>
          <w:insideH w:val="nil"/>
          <w:insideV w:val="nil"/>
          <w:tl2br w:val="nil"/>
          <w:tr2bl w:val="nil"/>
        </w:tcBorders>
        <w:shd w:val="clear" w:color="auto" w:fill="663366"/>
        <w:tcMar>
          <w:top w:w="113" w:type="dxa"/>
          <w:left w:w="113" w:type="dxa"/>
          <w:bottom w:w="113" w:type="dxa"/>
          <w:right w:w="113" w:type="dxa"/>
        </w:tcMar>
      </w:tcPr>
    </w:tblStylePr>
  </w:style>
  <w:style w:type="character" w:customStyle="1" w:styleId="Heading1Char">
    <w:name w:val="Heading 1 Char"/>
    <w:basedOn w:val="DefaultParagraphFont"/>
    <w:link w:val="Heading1"/>
    <w:uiPriority w:val="9"/>
    <w:rsid w:val="00E543EC"/>
    <w:rPr>
      <w:rFonts w:ascii="Arial Bold" w:hAnsi="Arial Bold" w:cs="Arial Bold"/>
      <w:caps/>
      <w:color w:val="2AACE1"/>
      <w:sz w:val="48"/>
      <w:szCs w:val="48"/>
      <w:lang w:val="en-GB"/>
    </w:rPr>
  </w:style>
  <w:style w:type="character" w:customStyle="1" w:styleId="Heading2Char">
    <w:name w:val="Heading 2 Char"/>
    <w:basedOn w:val="DefaultParagraphFont"/>
    <w:link w:val="Heading2"/>
    <w:uiPriority w:val="9"/>
    <w:rsid w:val="004155CC"/>
    <w:rPr>
      <w:rFonts w:ascii="Arial Bold" w:hAnsi="Arial Bold" w:cs="Arial Bold"/>
      <w:color w:val="FF0000"/>
      <w:sz w:val="30"/>
      <w:szCs w:val="30"/>
      <w:lang w:val="en-GB"/>
    </w:rPr>
  </w:style>
  <w:style w:type="character" w:customStyle="1" w:styleId="Heading3Char">
    <w:name w:val="Heading 3 Char"/>
    <w:basedOn w:val="DefaultParagraphFont"/>
    <w:link w:val="Heading3"/>
    <w:uiPriority w:val="9"/>
    <w:rsid w:val="004155CC"/>
    <w:rPr>
      <w:rFonts w:ascii="Arial" w:hAnsi="Arial" w:cs="Arial"/>
      <w:b/>
      <w:color w:val="663366"/>
      <w:lang w:val="en-GB"/>
    </w:rPr>
  </w:style>
  <w:style w:type="paragraph" w:styleId="Header">
    <w:name w:val="header"/>
    <w:basedOn w:val="Normal"/>
    <w:link w:val="HeaderChar"/>
    <w:uiPriority w:val="99"/>
    <w:unhideWhenUsed/>
    <w:rsid w:val="004155CC"/>
    <w:pPr>
      <w:tabs>
        <w:tab w:val="center" w:pos="4320"/>
        <w:tab w:val="right" w:pos="8640"/>
      </w:tabs>
    </w:pPr>
    <w:rPr>
      <w:caps/>
      <w:sz w:val="36"/>
      <w:szCs w:val="36"/>
    </w:rPr>
  </w:style>
  <w:style w:type="character" w:customStyle="1" w:styleId="HeaderChar">
    <w:name w:val="Header Char"/>
    <w:basedOn w:val="DefaultParagraphFont"/>
    <w:link w:val="Header"/>
    <w:uiPriority w:val="99"/>
    <w:rsid w:val="004155CC"/>
    <w:rPr>
      <w:rFonts w:ascii="Arial" w:hAnsi="Arial" w:cs="Arial"/>
      <w:caps/>
      <w:color w:val="000000"/>
      <w:sz w:val="36"/>
      <w:szCs w:val="36"/>
      <w:lang w:val="en-GB"/>
    </w:rPr>
  </w:style>
  <w:style w:type="paragraph" w:styleId="Footer">
    <w:name w:val="footer"/>
    <w:basedOn w:val="Normal"/>
    <w:link w:val="FooterChar"/>
    <w:uiPriority w:val="99"/>
    <w:unhideWhenUsed/>
    <w:rsid w:val="004155CC"/>
    <w:pPr>
      <w:tabs>
        <w:tab w:val="center" w:pos="4320"/>
        <w:tab w:val="right" w:pos="8640"/>
      </w:tabs>
    </w:pPr>
  </w:style>
  <w:style w:type="character" w:customStyle="1" w:styleId="FooterChar">
    <w:name w:val="Footer Char"/>
    <w:basedOn w:val="DefaultParagraphFont"/>
    <w:link w:val="Footer"/>
    <w:uiPriority w:val="99"/>
    <w:rsid w:val="004155CC"/>
    <w:rPr>
      <w:rFonts w:ascii="Arial" w:hAnsi="Arial" w:cs="Arial"/>
      <w:color w:val="000000"/>
      <w:sz w:val="22"/>
      <w:szCs w:val="22"/>
      <w:lang w:val="en-GB"/>
    </w:rPr>
  </w:style>
  <w:style w:type="paragraph" w:styleId="Quote">
    <w:name w:val="Quote"/>
    <w:basedOn w:val="Normal"/>
    <w:next w:val="Normal"/>
    <w:link w:val="QuoteChar"/>
    <w:uiPriority w:val="29"/>
    <w:qFormat/>
    <w:rsid w:val="00E543EC"/>
    <w:pPr>
      <w:spacing w:after="240" w:line="240" w:lineRule="auto"/>
      <w:ind w:left="170" w:hanging="170"/>
    </w:pPr>
    <w:rPr>
      <w:rFonts w:ascii="Arial Bold" w:hAnsi="Arial Bold" w:cs="Arial Bold"/>
      <w:color w:val="2AACE1"/>
      <w:sz w:val="32"/>
      <w:szCs w:val="32"/>
    </w:rPr>
  </w:style>
  <w:style w:type="character" w:customStyle="1" w:styleId="QuoteChar">
    <w:name w:val="Quote Char"/>
    <w:basedOn w:val="DefaultParagraphFont"/>
    <w:link w:val="Quote"/>
    <w:uiPriority w:val="29"/>
    <w:rsid w:val="00E543EC"/>
    <w:rPr>
      <w:rFonts w:ascii="Arial Bold" w:hAnsi="Arial Bold" w:cs="Arial Bold"/>
      <w:color w:val="2AACE1"/>
      <w:sz w:val="32"/>
      <w:szCs w:val="32"/>
      <w:lang w:val="en-GB"/>
    </w:rPr>
  </w:style>
  <w:style w:type="paragraph" w:styleId="Caption">
    <w:name w:val="caption"/>
    <w:basedOn w:val="Normal"/>
    <w:next w:val="Normal"/>
    <w:uiPriority w:val="35"/>
    <w:unhideWhenUsed/>
    <w:qFormat/>
    <w:rsid w:val="004155CC"/>
    <w:pPr>
      <w:spacing w:after="200"/>
    </w:pPr>
    <w:rPr>
      <w:bCs/>
      <w:i/>
      <w:color w:val="auto"/>
      <w:sz w:val="18"/>
      <w:szCs w:val="18"/>
    </w:rPr>
  </w:style>
  <w:style w:type="paragraph" w:styleId="NoteLevel1">
    <w:name w:val="Note Level 1"/>
    <w:basedOn w:val="Normal"/>
    <w:autoRedefine/>
    <w:uiPriority w:val="99"/>
    <w:unhideWhenUsed/>
    <w:qFormat/>
    <w:rsid w:val="004444DF"/>
    <w:pPr>
      <w:keepNext/>
      <w:spacing w:after="0" w:line="240" w:lineRule="auto"/>
      <w:contextualSpacing/>
      <w:outlineLvl w:val="0"/>
    </w:pPr>
    <w:rPr>
      <w:sz w:val="14"/>
    </w:rPr>
  </w:style>
  <w:style w:type="character" w:styleId="SubtleEmphasis">
    <w:name w:val="Subtle Emphasis"/>
    <w:uiPriority w:val="19"/>
    <w:qFormat/>
    <w:rsid w:val="004155CC"/>
    <w:rPr>
      <w:rFonts w:ascii="Arial" w:hAnsi="Arial"/>
      <w:i/>
      <w:iCs/>
      <w:color w:val="663366"/>
      <w:sz w:val="22"/>
    </w:rPr>
  </w:style>
  <w:style w:type="paragraph" w:styleId="Subtitle">
    <w:name w:val="Subtitle"/>
    <w:basedOn w:val="Heading2"/>
    <w:next w:val="Normal"/>
    <w:link w:val="SubtitleChar"/>
    <w:uiPriority w:val="11"/>
    <w:qFormat/>
    <w:rsid w:val="004155CC"/>
    <w:rPr>
      <w:sz w:val="36"/>
      <w:szCs w:val="36"/>
    </w:rPr>
  </w:style>
  <w:style w:type="character" w:customStyle="1" w:styleId="SubtitleChar">
    <w:name w:val="Subtitle Char"/>
    <w:basedOn w:val="DefaultParagraphFont"/>
    <w:link w:val="Subtitle"/>
    <w:uiPriority w:val="11"/>
    <w:rsid w:val="004155CC"/>
    <w:rPr>
      <w:rFonts w:ascii="Arial Bold" w:hAnsi="Arial Bold" w:cs="Arial Bold"/>
      <w:color w:val="FF0000"/>
      <w:sz w:val="36"/>
      <w:szCs w:val="36"/>
      <w:lang w:val="en-GB"/>
    </w:rPr>
  </w:style>
  <w:style w:type="paragraph" w:styleId="Title">
    <w:name w:val="Title"/>
    <w:basedOn w:val="Normal"/>
    <w:next w:val="Normal"/>
    <w:link w:val="TitleChar"/>
    <w:uiPriority w:val="10"/>
    <w:qFormat/>
    <w:rsid w:val="00E543EC"/>
    <w:pPr>
      <w:spacing w:line="240" w:lineRule="auto"/>
    </w:pPr>
    <w:rPr>
      <w:b/>
      <w:bCs/>
      <w:caps/>
      <w:color w:val="2AACE1"/>
      <w:spacing w:val="-20"/>
      <w:sz w:val="88"/>
      <w:szCs w:val="88"/>
    </w:rPr>
  </w:style>
  <w:style w:type="character" w:customStyle="1" w:styleId="TitleChar">
    <w:name w:val="Title Char"/>
    <w:basedOn w:val="DefaultParagraphFont"/>
    <w:link w:val="Title"/>
    <w:uiPriority w:val="10"/>
    <w:rsid w:val="00E543EC"/>
    <w:rPr>
      <w:rFonts w:ascii="Arial" w:hAnsi="Arial" w:cs="Arial"/>
      <w:b/>
      <w:bCs/>
      <w:caps/>
      <w:color w:val="2AACE1"/>
      <w:spacing w:val="-20"/>
      <w:sz w:val="88"/>
      <w:szCs w:val="88"/>
      <w:lang w:val="en-GB"/>
    </w:rPr>
  </w:style>
  <w:style w:type="character" w:styleId="Strong">
    <w:name w:val="Strong"/>
    <w:basedOn w:val="DefaultParagraphFont"/>
    <w:uiPriority w:val="22"/>
    <w:qFormat/>
    <w:rsid w:val="004155CC"/>
    <w:rPr>
      <w:rFonts w:ascii="Arial" w:hAnsi="Arial"/>
      <w:color w:val="CC0033"/>
      <w:sz w:val="28"/>
    </w:rPr>
  </w:style>
  <w:style w:type="paragraph" w:styleId="Date">
    <w:name w:val="Date"/>
    <w:basedOn w:val="Normal"/>
    <w:next w:val="Normal"/>
    <w:link w:val="DateChar"/>
    <w:uiPriority w:val="99"/>
    <w:unhideWhenUsed/>
    <w:qFormat/>
    <w:rsid w:val="004155CC"/>
    <w:pPr>
      <w:spacing w:after="0" w:line="240" w:lineRule="auto"/>
    </w:pPr>
    <w:rPr>
      <w:b/>
      <w:sz w:val="24"/>
    </w:rPr>
  </w:style>
  <w:style w:type="character" w:customStyle="1" w:styleId="DateChar">
    <w:name w:val="Date Char"/>
    <w:basedOn w:val="DefaultParagraphFont"/>
    <w:link w:val="Date"/>
    <w:uiPriority w:val="99"/>
    <w:rsid w:val="004155CC"/>
    <w:rPr>
      <w:rFonts w:ascii="Arial" w:hAnsi="Arial" w:cs="Arial"/>
      <w:b/>
      <w:color w:val="000000"/>
      <w:szCs w:val="22"/>
      <w:lang w:val="en-GB"/>
    </w:rPr>
  </w:style>
  <w:style w:type="paragraph" w:styleId="IntenseQuote">
    <w:name w:val="Intense Quote"/>
    <w:basedOn w:val="Normal"/>
    <w:next w:val="Normal"/>
    <w:link w:val="IntenseQuoteChar"/>
    <w:uiPriority w:val="30"/>
    <w:qFormat/>
    <w:rsid w:val="004155CC"/>
    <w:pPr>
      <w:spacing w:after="280"/>
      <w:ind w:left="284" w:right="284"/>
    </w:pPr>
    <w:rPr>
      <w:bCs/>
      <w:i/>
      <w:iCs/>
      <w:color w:val="663366"/>
    </w:rPr>
  </w:style>
  <w:style w:type="character" w:customStyle="1" w:styleId="IntenseQuoteChar">
    <w:name w:val="Intense Quote Char"/>
    <w:basedOn w:val="DefaultParagraphFont"/>
    <w:link w:val="IntenseQuote"/>
    <w:uiPriority w:val="30"/>
    <w:rsid w:val="004155CC"/>
    <w:rPr>
      <w:rFonts w:ascii="Arial" w:hAnsi="Arial" w:cs="Arial"/>
      <w:bCs/>
      <w:i/>
      <w:iCs/>
      <w:color w:val="663366"/>
      <w:sz w:val="22"/>
      <w:szCs w:val="22"/>
      <w:lang w:val="en-GB"/>
    </w:rPr>
  </w:style>
  <w:style w:type="paragraph" w:customStyle="1" w:styleId="Bullets">
    <w:name w:val="Bullets"/>
    <w:basedOn w:val="ListParagraph"/>
    <w:qFormat/>
    <w:rsid w:val="00E543EC"/>
    <w:pPr>
      <w:numPr>
        <w:numId w:val="2"/>
      </w:numPr>
      <w:spacing w:line="312" w:lineRule="auto"/>
    </w:pPr>
  </w:style>
  <w:style w:type="character" w:styleId="PageNumber">
    <w:name w:val="page number"/>
    <w:basedOn w:val="DefaultParagraphFont"/>
    <w:uiPriority w:val="99"/>
    <w:unhideWhenUsed/>
    <w:rsid w:val="004155CC"/>
    <w:rPr>
      <w:b/>
      <w:color w:val="FFFFFF" w:themeColor="background1"/>
    </w:rPr>
  </w:style>
  <w:style w:type="paragraph" w:styleId="ListParagraph">
    <w:name w:val="List Paragraph"/>
    <w:basedOn w:val="Normal"/>
    <w:uiPriority w:val="34"/>
    <w:qFormat/>
    <w:rsid w:val="004155CC"/>
    <w:pPr>
      <w:ind w:left="720"/>
      <w:contextualSpacing/>
    </w:pPr>
  </w:style>
  <w:style w:type="paragraph" w:styleId="BalloonText">
    <w:name w:val="Balloon Text"/>
    <w:basedOn w:val="Normal"/>
    <w:link w:val="BalloonTextChar"/>
    <w:uiPriority w:val="99"/>
    <w:semiHidden/>
    <w:unhideWhenUsed/>
    <w:rsid w:val="004155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5CC"/>
    <w:rPr>
      <w:rFonts w:ascii="Lucida Grande" w:hAnsi="Lucida Grande" w:cs="Lucida Grande"/>
      <w:color w:val="000000"/>
      <w:sz w:val="18"/>
      <w:szCs w:val="18"/>
      <w:lang w:val="en-GB"/>
    </w:rPr>
  </w:style>
  <w:style w:type="paragraph" w:styleId="TOCHeading">
    <w:name w:val="TOC Heading"/>
    <w:basedOn w:val="Heading1"/>
    <w:next w:val="Normal"/>
    <w:uiPriority w:val="39"/>
    <w:unhideWhenUsed/>
    <w:qFormat/>
    <w:rsid w:val="00C60522"/>
    <w:pPr>
      <w:keepNext/>
      <w:keepLines/>
      <w:widowControl/>
      <w:tabs>
        <w:tab w:val="clear" w:pos="4320"/>
        <w:tab w:val="clear" w:pos="8640"/>
      </w:tabs>
      <w:suppressAutoHyphens w:val="0"/>
      <w:autoSpaceDE/>
      <w:autoSpaceDN/>
      <w:adjustRightInd/>
      <w:spacing w:before="480" w:after="0" w:line="276" w:lineRule="auto"/>
      <w:textAlignment w:val="auto"/>
      <w:outlineLvl w:val="9"/>
    </w:pPr>
    <w:rPr>
      <w:rFonts w:ascii="Arial" w:eastAsiaTheme="majorEastAsia" w:hAnsi="Arial" w:cstheme="majorBidi"/>
      <w:b/>
      <w:bCs/>
      <w:caps w:val="0"/>
      <w:color w:val="FF0000"/>
      <w:sz w:val="28"/>
      <w:szCs w:val="28"/>
      <w:lang w:val="en-US"/>
    </w:rPr>
  </w:style>
  <w:style w:type="table" w:styleId="TableWeb1">
    <w:name w:val="Table Web 1"/>
    <w:basedOn w:val="TableNormal"/>
    <w:uiPriority w:val="99"/>
    <w:semiHidden/>
    <w:unhideWhenUsed/>
    <w:rsid w:val="004F7C65"/>
    <w:pPr>
      <w:widowControl w:val="0"/>
      <w:suppressAutoHyphens/>
      <w:autoSpaceDE w:val="0"/>
      <w:autoSpaceDN w:val="0"/>
      <w:adjustRightInd w:val="0"/>
      <w:spacing w:after="227" w:line="288" w:lineRule="auto"/>
      <w:textAlignment w:val="center"/>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customStyle="1" w:styleId="CASESTUDY-GreyPanel">
    <w:name w:val="CASE STUDY -Grey Panel"/>
    <w:basedOn w:val="Normal"/>
    <w:qFormat/>
    <w:rsid w:val="004F7C65"/>
    <w:pPr>
      <w:pBdr>
        <w:top w:val="single" w:sz="48" w:space="1" w:color="BFBFBF" w:themeColor="background1" w:themeShade="BF"/>
        <w:left w:val="single" w:sz="48" w:space="4" w:color="BFBFBF" w:themeColor="background1" w:themeShade="BF"/>
        <w:bottom w:val="single" w:sz="48" w:space="1" w:color="BFBFBF" w:themeColor="background1" w:themeShade="BF"/>
        <w:right w:val="single" w:sz="48" w:space="4" w:color="BFBFBF" w:themeColor="background1" w:themeShade="BF"/>
      </w:pBdr>
      <w:shd w:val="clear" w:color="auto" w:fill="BFBFBF" w:themeFill="background1" w:themeFillShade="BF"/>
      <w:ind w:left="170" w:right="170"/>
    </w:pPr>
  </w:style>
  <w:style w:type="paragraph" w:styleId="ListBullet">
    <w:name w:val="List Bullet"/>
    <w:basedOn w:val="Normal"/>
    <w:uiPriority w:val="99"/>
    <w:unhideWhenUsed/>
    <w:qFormat/>
    <w:rsid w:val="00E543EC"/>
    <w:pPr>
      <w:numPr>
        <w:numId w:val="3"/>
      </w:numPr>
      <w:contextualSpacing/>
    </w:pPr>
  </w:style>
  <w:style w:type="paragraph" w:styleId="TOC1">
    <w:name w:val="toc 1"/>
    <w:basedOn w:val="Normal"/>
    <w:next w:val="Normal"/>
    <w:autoRedefine/>
    <w:uiPriority w:val="39"/>
    <w:unhideWhenUsed/>
    <w:rsid w:val="00E543EC"/>
    <w:pPr>
      <w:spacing w:before="120" w:after="0" w:line="360" w:lineRule="auto"/>
    </w:pPr>
    <w:rPr>
      <w:b/>
      <w:bCs/>
      <w:color w:val="2AACE1"/>
      <w:sz w:val="24"/>
      <w:szCs w:val="24"/>
    </w:rPr>
  </w:style>
  <w:style w:type="paragraph" w:styleId="TOC2">
    <w:name w:val="toc 2"/>
    <w:basedOn w:val="Normal"/>
    <w:next w:val="Normal"/>
    <w:autoRedefine/>
    <w:uiPriority w:val="39"/>
    <w:unhideWhenUsed/>
    <w:rsid w:val="001369B2"/>
    <w:pPr>
      <w:spacing w:after="0"/>
    </w:pPr>
    <w:rPr>
      <w:color w:val="auto"/>
    </w:rPr>
  </w:style>
  <w:style w:type="paragraph" w:styleId="TOC3">
    <w:name w:val="toc 3"/>
    <w:basedOn w:val="Normal"/>
    <w:next w:val="Normal"/>
    <w:autoRedefine/>
    <w:uiPriority w:val="39"/>
    <w:unhideWhenUsed/>
    <w:rsid w:val="001369B2"/>
    <w:pPr>
      <w:spacing w:after="0"/>
      <w:ind w:left="220"/>
    </w:pPr>
    <w:rPr>
      <w:i/>
    </w:rPr>
  </w:style>
  <w:style w:type="paragraph" w:styleId="TOC4">
    <w:name w:val="toc 4"/>
    <w:basedOn w:val="Normal"/>
    <w:next w:val="Normal"/>
    <w:autoRedefine/>
    <w:uiPriority w:val="39"/>
    <w:unhideWhenUsed/>
    <w:rsid w:val="001369B2"/>
    <w:pPr>
      <w:pBdr>
        <w:between w:val="double" w:sz="6" w:space="0" w:color="auto"/>
      </w:pBdr>
      <w:spacing w:after="0"/>
      <w:ind w:left="440"/>
    </w:pPr>
    <w:rPr>
      <w:rFonts w:asciiTheme="minorHAnsi" w:hAnsiTheme="minorHAnsi"/>
      <w:szCs w:val="20"/>
    </w:rPr>
  </w:style>
  <w:style w:type="paragraph" w:styleId="TOC5">
    <w:name w:val="toc 5"/>
    <w:basedOn w:val="Normal"/>
    <w:next w:val="Normal"/>
    <w:autoRedefine/>
    <w:uiPriority w:val="39"/>
    <w:unhideWhenUsed/>
    <w:rsid w:val="001369B2"/>
    <w:pPr>
      <w:pBdr>
        <w:between w:val="double" w:sz="6" w:space="0" w:color="auto"/>
      </w:pBdr>
      <w:spacing w:after="0"/>
      <w:ind w:left="660"/>
    </w:pPr>
    <w:rPr>
      <w:rFonts w:asciiTheme="minorHAnsi" w:hAnsiTheme="minorHAnsi"/>
      <w:szCs w:val="20"/>
    </w:rPr>
  </w:style>
  <w:style w:type="paragraph" w:styleId="TOC6">
    <w:name w:val="toc 6"/>
    <w:basedOn w:val="Normal"/>
    <w:next w:val="Normal"/>
    <w:autoRedefine/>
    <w:uiPriority w:val="39"/>
    <w:unhideWhenUsed/>
    <w:rsid w:val="001369B2"/>
    <w:pPr>
      <w:pBdr>
        <w:between w:val="double" w:sz="6" w:space="0" w:color="auto"/>
      </w:pBdr>
      <w:spacing w:after="0"/>
      <w:ind w:left="880"/>
    </w:pPr>
    <w:rPr>
      <w:rFonts w:asciiTheme="minorHAnsi" w:hAnsiTheme="minorHAnsi"/>
      <w:szCs w:val="20"/>
    </w:rPr>
  </w:style>
  <w:style w:type="paragraph" w:styleId="TOC7">
    <w:name w:val="toc 7"/>
    <w:basedOn w:val="Normal"/>
    <w:next w:val="Normal"/>
    <w:autoRedefine/>
    <w:uiPriority w:val="39"/>
    <w:unhideWhenUsed/>
    <w:rsid w:val="001369B2"/>
    <w:pPr>
      <w:pBdr>
        <w:between w:val="double" w:sz="6" w:space="0" w:color="auto"/>
      </w:pBdr>
      <w:spacing w:after="0"/>
      <w:ind w:left="1100"/>
    </w:pPr>
    <w:rPr>
      <w:rFonts w:asciiTheme="minorHAnsi" w:hAnsiTheme="minorHAnsi"/>
      <w:szCs w:val="20"/>
    </w:rPr>
  </w:style>
  <w:style w:type="paragraph" w:styleId="TOC8">
    <w:name w:val="toc 8"/>
    <w:basedOn w:val="Normal"/>
    <w:next w:val="Normal"/>
    <w:autoRedefine/>
    <w:uiPriority w:val="39"/>
    <w:unhideWhenUsed/>
    <w:rsid w:val="001369B2"/>
    <w:pPr>
      <w:pBdr>
        <w:between w:val="double" w:sz="6" w:space="0" w:color="auto"/>
      </w:pBdr>
      <w:spacing w:after="0"/>
      <w:ind w:left="1320"/>
    </w:pPr>
    <w:rPr>
      <w:rFonts w:asciiTheme="minorHAnsi" w:hAnsiTheme="minorHAnsi"/>
      <w:szCs w:val="20"/>
    </w:rPr>
  </w:style>
  <w:style w:type="paragraph" w:styleId="TOC9">
    <w:name w:val="toc 9"/>
    <w:basedOn w:val="Normal"/>
    <w:next w:val="Normal"/>
    <w:autoRedefine/>
    <w:uiPriority w:val="39"/>
    <w:unhideWhenUsed/>
    <w:rsid w:val="001369B2"/>
    <w:pPr>
      <w:pBdr>
        <w:between w:val="double" w:sz="6" w:space="0" w:color="auto"/>
      </w:pBdr>
      <w:spacing w:after="0"/>
      <w:ind w:left="1540"/>
    </w:pPr>
    <w:rPr>
      <w:rFonts w:asciiTheme="minorHAnsi" w:hAnsiTheme="minorHAnsi"/>
      <w:szCs w:val="20"/>
    </w:rPr>
  </w:style>
  <w:style w:type="paragraph" w:styleId="BlockText">
    <w:name w:val="Block Text"/>
    <w:basedOn w:val="CASESTUDY-GreyPanel"/>
    <w:uiPriority w:val="99"/>
    <w:unhideWhenUsed/>
    <w:qFormat/>
    <w:rsid w:val="00D54E08"/>
  </w:style>
  <w:style w:type="paragraph" w:styleId="FootnoteText">
    <w:name w:val="footnote text"/>
    <w:basedOn w:val="Normal"/>
    <w:link w:val="FootnoteTextChar"/>
    <w:uiPriority w:val="99"/>
    <w:unhideWhenUsed/>
    <w:qFormat/>
    <w:rsid w:val="00D54E08"/>
    <w:pPr>
      <w:spacing w:after="0"/>
    </w:pPr>
    <w:rPr>
      <w:sz w:val="18"/>
      <w:szCs w:val="24"/>
    </w:rPr>
  </w:style>
  <w:style w:type="character" w:customStyle="1" w:styleId="FootnoteTextChar">
    <w:name w:val="Footnote Text Char"/>
    <w:basedOn w:val="DefaultParagraphFont"/>
    <w:link w:val="FootnoteText"/>
    <w:uiPriority w:val="99"/>
    <w:rsid w:val="00D54E08"/>
    <w:rPr>
      <w:rFonts w:ascii="Arial" w:hAnsi="Arial" w:cs="Arial"/>
      <w:color w:val="000000"/>
      <w:sz w:val="18"/>
      <w:lang w:val="en-GB"/>
    </w:rPr>
  </w:style>
  <w:style w:type="character" w:styleId="FootnoteReference">
    <w:name w:val="footnote reference"/>
    <w:basedOn w:val="DefaultParagraphFont"/>
    <w:uiPriority w:val="99"/>
    <w:unhideWhenUsed/>
    <w:rsid w:val="00B61A02"/>
    <w:rPr>
      <w:vertAlign w:val="superscript"/>
    </w:rPr>
  </w:style>
  <w:style w:type="character" w:customStyle="1" w:styleId="Heading4Char">
    <w:name w:val="Heading 4 Char"/>
    <w:basedOn w:val="DefaultParagraphFont"/>
    <w:link w:val="Heading4"/>
    <w:uiPriority w:val="9"/>
    <w:semiHidden/>
    <w:rsid w:val="00E543EC"/>
    <w:rPr>
      <w:rFonts w:asciiTheme="majorHAnsi" w:eastAsiaTheme="majorEastAsia" w:hAnsiTheme="majorHAnsi" w:cstheme="majorBidi"/>
      <w:b/>
      <w:bCs/>
      <w:i/>
      <w:iCs/>
      <w:color w:val="2AACE1"/>
      <w:sz w:val="22"/>
      <w:szCs w:val="22"/>
      <w:lang w:val="en-GB"/>
    </w:rPr>
  </w:style>
  <w:style w:type="character" w:styleId="IntenseEmphasis">
    <w:name w:val="Intense Emphasis"/>
    <w:basedOn w:val="DefaultParagraphFont"/>
    <w:uiPriority w:val="21"/>
    <w:qFormat/>
    <w:rsid w:val="00C60522"/>
    <w:rPr>
      <w:b/>
      <w:bCs/>
      <w:i/>
      <w:iCs/>
      <w:color w:val="2AAC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14047-8434-6A40-9BBF-1436A27E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1469</Words>
  <Characters>8379</Characters>
  <Application>Microsoft Macintosh Word</Application>
  <DocSecurity>0</DocSecurity>
  <Lines>69</Lines>
  <Paragraphs>19</Paragraphs>
  <ScaleCrop>false</ScaleCrop>
  <Company>London School of Economics &amp; Political Science</Company>
  <LinksUpToDate>false</LinksUpToDate>
  <CharactersWithSpaces>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Harrison</dc:creator>
  <cp:keywords/>
  <dc:description/>
  <cp:lastModifiedBy>Claire Harrison</cp:lastModifiedBy>
  <cp:revision>2</cp:revision>
  <cp:lastPrinted>2016-07-06T19:36:00Z</cp:lastPrinted>
  <dcterms:created xsi:type="dcterms:W3CDTF">2016-09-06T21:43:00Z</dcterms:created>
  <dcterms:modified xsi:type="dcterms:W3CDTF">2016-09-06T21:43:00Z</dcterms:modified>
</cp:coreProperties>
</file>